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C12" w:rsidRDefault="00B74C12" w:rsidP="00B74C12">
      <w:pPr>
        <w:widowControl w:val="0"/>
        <w:autoSpaceDE w:val="0"/>
        <w:autoSpaceDN w:val="0"/>
        <w:adjustRightInd w:val="0"/>
        <w:spacing w:after="0" w:line="240" w:lineRule="auto"/>
        <w:contextualSpacing/>
        <w:rPr>
          <w:rFonts w:ascii="Arial" w:hAnsi="Arial" w:cs="Arial"/>
          <w:sz w:val="24"/>
          <w:szCs w:val="24"/>
        </w:rPr>
      </w:pPr>
    </w:p>
    <w:p w:rsidR="00B74C12" w:rsidRPr="00B0641B" w:rsidRDefault="00B74C12" w:rsidP="00B74C12">
      <w:pPr>
        <w:widowControl w:val="0"/>
        <w:autoSpaceDE w:val="0"/>
        <w:autoSpaceDN w:val="0"/>
        <w:adjustRightInd w:val="0"/>
        <w:spacing w:after="0" w:line="240" w:lineRule="auto"/>
        <w:contextualSpacing/>
        <w:rPr>
          <w:rFonts w:ascii="Arial" w:hAnsi="Arial" w:cs="Arial"/>
          <w:b/>
          <w:sz w:val="72"/>
          <w:szCs w:val="24"/>
        </w:rPr>
      </w:pPr>
      <w:r w:rsidRPr="00B0641B">
        <w:rPr>
          <w:rFonts w:ascii="Arial" w:hAnsi="Arial" w:cs="Arial"/>
          <w:b/>
          <w:sz w:val="72"/>
          <w:szCs w:val="24"/>
        </w:rPr>
        <w:t>Erdem Askeroglu</w:t>
      </w:r>
    </w:p>
    <w:p w:rsidR="00B74C12" w:rsidRDefault="00B74C12" w:rsidP="00B74C12">
      <w:pPr>
        <w:widowControl w:val="0"/>
        <w:autoSpaceDE w:val="0"/>
        <w:autoSpaceDN w:val="0"/>
        <w:adjustRightInd w:val="0"/>
        <w:spacing w:after="0" w:line="240" w:lineRule="auto"/>
        <w:contextualSpacing/>
        <w:rPr>
          <w:rFonts w:ascii="Arial" w:hAnsi="Arial" w:cs="Arial"/>
          <w:sz w:val="24"/>
          <w:szCs w:val="24"/>
        </w:rPr>
      </w:pPr>
    </w:p>
    <w:p w:rsidR="00B74C12" w:rsidRDefault="00B74C12" w:rsidP="00B74C12">
      <w:pPr>
        <w:widowControl w:val="0"/>
        <w:autoSpaceDE w:val="0"/>
        <w:autoSpaceDN w:val="0"/>
        <w:adjustRightInd w:val="0"/>
        <w:spacing w:after="0" w:line="240" w:lineRule="auto"/>
        <w:contextualSpacing/>
        <w:rPr>
          <w:rFonts w:ascii="Arial" w:hAnsi="Arial" w:cs="Arial"/>
          <w:sz w:val="24"/>
          <w:szCs w:val="24"/>
        </w:rPr>
      </w:pPr>
    </w:p>
    <w:p w:rsidR="00B74C12" w:rsidRDefault="00B74C12" w:rsidP="00B74C12">
      <w:pPr>
        <w:widowControl w:val="0"/>
        <w:autoSpaceDE w:val="0"/>
        <w:autoSpaceDN w:val="0"/>
        <w:adjustRightInd w:val="0"/>
        <w:spacing w:after="0" w:line="240" w:lineRule="auto"/>
        <w:contextualSpacing/>
        <w:rPr>
          <w:rFonts w:ascii="Arial" w:hAnsi="Arial" w:cs="Arial"/>
          <w:sz w:val="24"/>
          <w:szCs w:val="24"/>
        </w:rPr>
      </w:pPr>
    </w:p>
    <w:p w:rsidR="00B74C12" w:rsidRDefault="00B74C12" w:rsidP="00B74C12">
      <w:pPr>
        <w:widowControl w:val="0"/>
        <w:autoSpaceDE w:val="0"/>
        <w:autoSpaceDN w:val="0"/>
        <w:adjustRightInd w:val="0"/>
        <w:spacing w:after="0" w:line="240" w:lineRule="auto"/>
        <w:contextualSpacing/>
        <w:rPr>
          <w:rFonts w:ascii="Arial" w:hAnsi="Arial" w:cs="Arial"/>
          <w:sz w:val="24"/>
          <w:szCs w:val="24"/>
        </w:rPr>
      </w:pPr>
    </w:p>
    <w:p w:rsidR="00B74C12" w:rsidRPr="00B0641B" w:rsidRDefault="00B74C12" w:rsidP="00B74C12">
      <w:pPr>
        <w:widowControl w:val="0"/>
        <w:autoSpaceDE w:val="0"/>
        <w:autoSpaceDN w:val="0"/>
        <w:adjustRightInd w:val="0"/>
        <w:spacing w:after="0" w:line="240" w:lineRule="auto"/>
        <w:contextualSpacing/>
        <w:rPr>
          <w:rFonts w:ascii="Arial" w:hAnsi="Arial" w:cs="Arial"/>
          <w:b/>
          <w:sz w:val="40"/>
          <w:szCs w:val="24"/>
          <w:u w:val="single"/>
        </w:rPr>
      </w:pPr>
      <w:r w:rsidRPr="00B0641B">
        <w:rPr>
          <w:rFonts w:ascii="Arial" w:hAnsi="Arial" w:cs="Arial"/>
          <w:b/>
          <w:sz w:val="40"/>
          <w:szCs w:val="24"/>
          <w:u w:val="single"/>
        </w:rPr>
        <w:t>Spielzeit 2016 / 17</w:t>
      </w:r>
    </w:p>
    <w:p w:rsidR="00B74C12" w:rsidRDefault="00B74C12" w:rsidP="00B74C12">
      <w:pPr>
        <w:widowControl w:val="0"/>
        <w:autoSpaceDE w:val="0"/>
        <w:autoSpaceDN w:val="0"/>
        <w:adjustRightInd w:val="0"/>
        <w:spacing w:after="0" w:line="240" w:lineRule="auto"/>
        <w:contextualSpacing/>
        <w:rPr>
          <w:rFonts w:ascii="Arial" w:hAnsi="Arial" w:cs="Arial"/>
          <w:sz w:val="24"/>
          <w:szCs w:val="24"/>
        </w:rPr>
      </w:pPr>
    </w:p>
    <w:p w:rsidR="00B74C12" w:rsidRDefault="00B74C12" w:rsidP="00B74C12">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Askeroglu spielt in der A-Juniorenmannschaft des FV Wiehl in der Mittelrheinliga (</w:t>
      </w:r>
      <w:r w:rsidRPr="00B0641B">
        <w:rPr>
          <w:rFonts w:ascii="Arial" w:hAnsi="Arial" w:cs="Arial"/>
          <w:color w:val="FF0000"/>
          <w:sz w:val="24"/>
          <w:szCs w:val="24"/>
        </w:rPr>
        <w:t>2. Liga</w:t>
      </w:r>
      <w:r>
        <w:rPr>
          <w:rFonts w:ascii="Arial" w:hAnsi="Arial" w:cs="Arial"/>
          <w:sz w:val="24"/>
          <w:szCs w:val="24"/>
        </w:rPr>
        <w:t>)</w:t>
      </w:r>
    </w:p>
    <w:p w:rsidR="00B74C12" w:rsidRDefault="00B74C12" w:rsidP="00B74C12">
      <w:pPr>
        <w:widowControl w:val="0"/>
        <w:autoSpaceDE w:val="0"/>
        <w:autoSpaceDN w:val="0"/>
        <w:adjustRightInd w:val="0"/>
        <w:spacing w:after="0" w:line="240" w:lineRule="auto"/>
        <w:contextualSpacing/>
        <w:rPr>
          <w:rFonts w:ascii="Arial" w:hAnsi="Arial" w:cs="Arial"/>
          <w:sz w:val="24"/>
          <w:szCs w:val="24"/>
        </w:rPr>
      </w:pPr>
    </w:p>
    <w:p w:rsidR="00B74C12" w:rsidRPr="00ED6F42" w:rsidRDefault="00B74C12" w:rsidP="00B74C12">
      <w:pPr>
        <w:spacing w:after="0" w:line="240" w:lineRule="auto"/>
        <w:contextualSpacing/>
        <w:rPr>
          <w:rFonts w:ascii="Arial" w:hAnsi="Arial" w:cs="Arial"/>
          <w:sz w:val="24"/>
          <w:szCs w:val="24"/>
        </w:rPr>
      </w:pPr>
    </w:p>
    <w:p w:rsidR="00B74C12" w:rsidRPr="00ED6F42" w:rsidRDefault="00B74C12" w:rsidP="00B74C12">
      <w:pPr>
        <w:spacing w:after="0" w:line="240" w:lineRule="auto"/>
        <w:contextualSpacing/>
        <w:rPr>
          <w:rFonts w:ascii="Arial" w:hAnsi="Arial" w:cs="Arial"/>
          <w:sz w:val="24"/>
          <w:szCs w:val="24"/>
        </w:rPr>
      </w:pPr>
      <w:r w:rsidRPr="00ED6F42">
        <w:rPr>
          <w:rFonts w:ascii="Arial" w:hAnsi="Arial" w:cs="Arial"/>
          <w:sz w:val="24"/>
          <w:szCs w:val="24"/>
        </w:rPr>
        <w:t>29. März 2017</w:t>
      </w:r>
    </w:p>
    <w:p w:rsidR="00B74C12" w:rsidRPr="00ED6F42" w:rsidRDefault="00B74C12" w:rsidP="00B74C12">
      <w:pPr>
        <w:spacing w:after="0" w:line="240" w:lineRule="auto"/>
        <w:contextualSpacing/>
        <w:rPr>
          <w:rFonts w:ascii="Arial" w:hAnsi="Arial" w:cs="Arial"/>
          <w:sz w:val="24"/>
          <w:szCs w:val="24"/>
        </w:rPr>
      </w:pPr>
    </w:p>
    <w:p w:rsidR="00B74C12" w:rsidRPr="00ED6F42" w:rsidRDefault="00B74C12" w:rsidP="00B74C12">
      <w:pPr>
        <w:spacing w:after="0" w:line="240" w:lineRule="auto"/>
        <w:contextualSpacing/>
        <w:rPr>
          <w:rFonts w:ascii="Arial" w:hAnsi="Arial" w:cs="Arial"/>
          <w:sz w:val="24"/>
          <w:szCs w:val="24"/>
        </w:rPr>
      </w:pPr>
      <w:r w:rsidRPr="00ED6F42">
        <w:rPr>
          <w:rFonts w:ascii="Arial" w:hAnsi="Arial" w:cs="Arial"/>
          <w:sz w:val="24"/>
          <w:szCs w:val="24"/>
        </w:rPr>
        <w:t>Neben Kargin stößt im Sommer mit Angreifer Jan Derksen, Defensivakteur Maurice Häger und Torwart David Jäckel ein Trio aus der Mittelrheinliga-U19 zum Landesliga-Kader von Trainer Ingo Kippels. „</w:t>
      </w:r>
      <w:r w:rsidRPr="00ED6F42">
        <w:rPr>
          <w:rFonts w:ascii="Arial" w:hAnsi="Arial" w:cs="Arial"/>
          <w:i/>
          <w:sz w:val="24"/>
          <w:szCs w:val="24"/>
        </w:rPr>
        <w:t>Unsere Jugendspieler sind seit Jahren ein fester Baustein unserer Vereinsphilosophie. Es ist für uns daher selbstverständlich, dass wir in unseren Seniorenmannschaften auf den eigenen Nachwuchs setzen und talentierten Spielern eine Heimat bieten</w:t>
      </w:r>
      <w:r w:rsidRPr="00ED6F42">
        <w:rPr>
          <w:rFonts w:ascii="Arial" w:hAnsi="Arial" w:cs="Arial"/>
          <w:sz w:val="24"/>
          <w:szCs w:val="24"/>
        </w:rPr>
        <w:t xml:space="preserve">“, so Will weiter. Ob die A-Junioren </w:t>
      </w:r>
      <w:r w:rsidRPr="00B0641B">
        <w:rPr>
          <w:rFonts w:ascii="Arial" w:hAnsi="Arial" w:cs="Arial"/>
          <w:b/>
          <w:color w:val="FF0000"/>
          <w:sz w:val="24"/>
          <w:szCs w:val="24"/>
        </w:rPr>
        <w:t>Erdem Askeroglu</w:t>
      </w:r>
      <w:r w:rsidRPr="00ED6F42">
        <w:rPr>
          <w:rFonts w:ascii="Arial" w:hAnsi="Arial" w:cs="Arial"/>
          <w:sz w:val="24"/>
          <w:szCs w:val="24"/>
        </w:rPr>
        <w:t xml:space="preserve"> und Jonas Dietz ins Aufgebot der Erstvertretung rücken, ist aufgrund noch nicht feststehender Studienorte offen.</w:t>
      </w:r>
    </w:p>
    <w:p w:rsidR="00B74C12" w:rsidRDefault="00B74C12" w:rsidP="00B74C12">
      <w:pPr>
        <w:spacing w:after="0" w:line="240" w:lineRule="auto"/>
        <w:contextualSpacing/>
        <w:rPr>
          <w:rFonts w:ascii="Arial" w:hAnsi="Arial" w:cs="Arial"/>
          <w:sz w:val="24"/>
          <w:szCs w:val="24"/>
        </w:rPr>
      </w:pPr>
    </w:p>
    <w:p w:rsidR="00B74C12" w:rsidRDefault="00B74C12" w:rsidP="00B74C12">
      <w:pPr>
        <w:spacing w:after="0" w:line="240" w:lineRule="auto"/>
        <w:contextualSpacing/>
        <w:rPr>
          <w:rFonts w:ascii="Arial" w:hAnsi="Arial" w:cs="Arial"/>
          <w:sz w:val="24"/>
          <w:szCs w:val="24"/>
        </w:rPr>
      </w:pPr>
    </w:p>
    <w:p w:rsidR="00B74C12" w:rsidRPr="00BB7D3C" w:rsidRDefault="00B74C12" w:rsidP="00B74C12">
      <w:pPr>
        <w:spacing w:after="0" w:line="240" w:lineRule="auto"/>
        <w:contextualSpacing/>
        <w:rPr>
          <w:rFonts w:ascii="Arial" w:hAnsi="Arial" w:cs="Arial"/>
          <w:sz w:val="24"/>
          <w:szCs w:val="24"/>
        </w:rPr>
      </w:pPr>
    </w:p>
    <w:tbl>
      <w:tblPr>
        <w:tblStyle w:val="Tabellengitternetz"/>
        <w:tblW w:w="0" w:type="auto"/>
        <w:tblLook w:val="04A0"/>
      </w:tblPr>
      <w:tblGrid>
        <w:gridCol w:w="9212"/>
      </w:tblGrid>
      <w:tr w:rsidR="00B74C12" w:rsidRPr="00BB7D3C" w:rsidTr="00085978">
        <w:tc>
          <w:tcPr>
            <w:tcW w:w="9212" w:type="dxa"/>
          </w:tcPr>
          <w:p w:rsidR="00B74C12" w:rsidRPr="00BB7D3C" w:rsidRDefault="00B74C12" w:rsidP="00085978">
            <w:pPr>
              <w:spacing w:line="240" w:lineRule="auto"/>
              <w:contextualSpacing/>
              <w:rPr>
                <w:rFonts w:ascii="Arial" w:hAnsi="Arial" w:cs="Arial"/>
                <w:sz w:val="24"/>
                <w:szCs w:val="24"/>
              </w:rPr>
            </w:pPr>
            <w:r w:rsidRPr="00BB7D3C">
              <w:rPr>
                <w:rFonts w:ascii="Arial" w:hAnsi="Arial" w:cs="Arial"/>
                <w:sz w:val="24"/>
                <w:szCs w:val="24"/>
              </w:rPr>
              <w:t>29. April 2017</w:t>
            </w:r>
          </w:p>
        </w:tc>
      </w:tr>
      <w:tr w:rsidR="00B74C12" w:rsidRPr="00BB7D3C" w:rsidTr="00085978">
        <w:tc>
          <w:tcPr>
            <w:tcW w:w="9212" w:type="dxa"/>
          </w:tcPr>
          <w:p w:rsidR="00B74C12" w:rsidRPr="00BB7D3C" w:rsidRDefault="00B74C12" w:rsidP="00085978">
            <w:pPr>
              <w:spacing w:line="240" w:lineRule="auto"/>
              <w:contextualSpacing/>
              <w:rPr>
                <w:rFonts w:ascii="Arial" w:hAnsi="Arial" w:cs="Arial"/>
                <w:sz w:val="24"/>
                <w:szCs w:val="24"/>
              </w:rPr>
            </w:pPr>
            <w:r w:rsidRPr="00BB7D3C">
              <w:rPr>
                <w:rFonts w:ascii="Arial" w:hAnsi="Arial" w:cs="Arial"/>
                <w:sz w:val="24"/>
                <w:szCs w:val="24"/>
              </w:rPr>
              <w:t>Mittelrheinliga (22. Spieltag)</w:t>
            </w:r>
          </w:p>
        </w:tc>
      </w:tr>
      <w:tr w:rsidR="00B74C12" w:rsidRPr="00BB7D3C" w:rsidTr="00085978">
        <w:tc>
          <w:tcPr>
            <w:tcW w:w="9212" w:type="dxa"/>
          </w:tcPr>
          <w:p w:rsidR="00B74C12" w:rsidRPr="00BB7D3C" w:rsidRDefault="00B74C12" w:rsidP="00085978">
            <w:pPr>
              <w:spacing w:line="240" w:lineRule="auto"/>
              <w:contextualSpacing/>
              <w:rPr>
                <w:rFonts w:ascii="Arial" w:hAnsi="Arial" w:cs="Arial"/>
                <w:sz w:val="24"/>
                <w:szCs w:val="24"/>
              </w:rPr>
            </w:pPr>
            <w:r w:rsidRPr="00BB7D3C">
              <w:rPr>
                <w:rFonts w:ascii="Arial" w:hAnsi="Arial" w:cs="Arial"/>
                <w:sz w:val="24"/>
                <w:szCs w:val="24"/>
              </w:rPr>
              <w:t>FC Düren-Niederau A-Jun. - FV Wiehl A-Jun. 6:3 (2:3)</w:t>
            </w:r>
          </w:p>
        </w:tc>
      </w:tr>
      <w:tr w:rsidR="00B74C12" w:rsidRPr="00BB7D3C" w:rsidTr="00085978">
        <w:tc>
          <w:tcPr>
            <w:tcW w:w="9212" w:type="dxa"/>
          </w:tcPr>
          <w:p w:rsidR="00B74C12" w:rsidRPr="00BB7D3C" w:rsidRDefault="00B74C12" w:rsidP="00085978">
            <w:pPr>
              <w:spacing w:line="240" w:lineRule="auto"/>
              <w:contextualSpacing/>
              <w:rPr>
                <w:rFonts w:ascii="Arial" w:hAnsi="Arial" w:cs="Arial"/>
                <w:sz w:val="24"/>
                <w:szCs w:val="24"/>
              </w:rPr>
            </w:pPr>
          </w:p>
        </w:tc>
      </w:tr>
      <w:tr w:rsidR="00B74C12" w:rsidRPr="00BB7D3C" w:rsidTr="00085978">
        <w:tc>
          <w:tcPr>
            <w:tcW w:w="9212" w:type="dxa"/>
          </w:tcPr>
          <w:p w:rsidR="00B74C12" w:rsidRPr="00BB7D3C" w:rsidRDefault="00B74C12" w:rsidP="00085978">
            <w:pPr>
              <w:spacing w:line="240" w:lineRule="auto"/>
              <w:contextualSpacing/>
              <w:rPr>
                <w:rFonts w:ascii="Arial" w:hAnsi="Arial" w:cs="Arial"/>
                <w:sz w:val="24"/>
                <w:szCs w:val="24"/>
              </w:rPr>
            </w:pPr>
            <w:r>
              <w:rPr>
                <w:rFonts w:ascii="Arial" w:hAnsi="Arial" w:cs="Arial"/>
                <w:sz w:val="24"/>
                <w:szCs w:val="24"/>
              </w:rPr>
              <w:t xml:space="preserve">Bilal Yahsi, Octavian Ciupitu, Simon Wecker, </w:t>
            </w:r>
            <w:r w:rsidRPr="0092321C">
              <w:rPr>
                <w:rFonts w:ascii="Arial" w:hAnsi="Arial" w:cs="Arial"/>
                <w:b/>
                <w:color w:val="FF0000"/>
                <w:sz w:val="24"/>
                <w:szCs w:val="24"/>
              </w:rPr>
              <w:t>Erdem Askeroglu</w:t>
            </w:r>
            <w:r>
              <w:rPr>
                <w:rFonts w:ascii="Arial" w:hAnsi="Arial" w:cs="Arial"/>
                <w:sz w:val="24"/>
                <w:szCs w:val="24"/>
              </w:rPr>
              <w:t>, Jan Kaufmann</w:t>
            </w:r>
          </w:p>
        </w:tc>
      </w:tr>
      <w:tr w:rsidR="00B74C12" w:rsidRPr="00BB7D3C" w:rsidTr="00085978">
        <w:tc>
          <w:tcPr>
            <w:tcW w:w="9212" w:type="dxa"/>
          </w:tcPr>
          <w:p w:rsidR="00B74C12" w:rsidRPr="00BB7D3C" w:rsidRDefault="00B74C12" w:rsidP="00085978">
            <w:pPr>
              <w:spacing w:line="240" w:lineRule="auto"/>
              <w:contextualSpacing/>
              <w:rPr>
                <w:rFonts w:ascii="Arial" w:hAnsi="Arial" w:cs="Arial"/>
                <w:sz w:val="24"/>
                <w:szCs w:val="24"/>
              </w:rPr>
            </w:pPr>
            <w:r w:rsidRPr="00BB7D3C">
              <w:rPr>
                <w:rFonts w:ascii="Arial" w:hAnsi="Arial" w:cs="Arial"/>
                <w:sz w:val="24"/>
                <w:szCs w:val="24"/>
              </w:rPr>
              <w:t>0:1 Yahsi (8.)</w:t>
            </w:r>
          </w:p>
          <w:p w:rsidR="00B74C12" w:rsidRPr="00BB7D3C" w:rsidRDefault="00B74C12" w:rsidP="00085978">
            <w:pPr>
              <w:spacing w:line="240" w:lineRule="auto"/>
              <w:contextualSpacing/>
              <w:rPr>
                <w:rFonts w:ascii="Arial" w:hAnsi="Arial" w:cs="Arial"/>
                <w:sz w:val="24"/>
                <w:szCs w:val="24"/>
              </w:rPr>
            </w:pPr>
            <w:r w:rsidRPr="00BB7D3C">
              <w:rPr>
                <w:rFonts w:ascii="Arial" w:hAnsi="Arial" w:cs="Arial"/>
                <w:sz w:val="24"/>
                <w:szCs w:val="24"/>
              </w:rPr>
              <w:t>0:2 Ciupitu (9.)</w:t>
            </w:r>
          </w:p>
          <w:p w:rsidR="00B74C12" w:rsidRPr="00BB7D3C" w:rsidRDefault="00B74C12" w:rsidP="00085978">
            <w:pPr>
              <w:spacing w:line="240" w:lineRule="auto"/>
              <w:contextualSpacing/>
              <w:rPr>
                <w:rFonts w:ascii="Arial" w:hAnsi="Arial" w:cs="Arial"/>
                <w:sz w:val="24"/>
                <w:szCs w:val="24"/>
              </w:rPr>
            </w:pPr>
            <w:r w:rsidRPr="00BB7D3C">
              <w:rPr>
                <w:rFonts w:ascii="Arial" w:hAnsi="Arial" w:cs="Arial"/>
                <w:sz w:val="24"/>
                <w:szCs w:val="24"/>
              </w:rPr>
              <w:t>0:3 Yahsi (27.)</w:t>
            </w:r>
          </w:p>
          <w:p w:rsidR="00B74C12" w:rsidRPr="00BB7D3C" w:rsidRDefault="00B74C12" w:rsidP="00085978">
            <w:pPr>
              <w:spacing w:line="240" w:lineRule="auto"/>
              <w:contextualSpacing/>
              <w:rPr>
                <w:rFonts w:ascii="Arial" w:hAnsi="Arial" w:cs="Arial"/>
                <w:sz w:val="24"/>
                <w:szCs w:val="24"/>
              </w:rPr>
            </w:pPr>
            <w:r w:rsidRPr="00BB7D3C">
              <w:rPr>
                <w:rFonts w:ascii="Arial" w:hAnsi="Arial" w:cs="Arial"/>
                <w:sz w:val="24"/>
                <w:szCs w:val="24"/>
              </w:rPr>
              <w:t>1:3 (42.)</w:t>
            </w:r>
          </w:p>
          <w:p w:rsidR="00B74C12" w:rsidRPr="00BB7D3C" w:rsidRDefault="00B74C12" w:rsidP="00085978">
            <w:pPr>
              <w:spacing w:line="240" w:lineRule="auto"/>
              <w:contextualSpacing/>
              <w:rPr>
                <w:rFonts w:ascii="Arial" w:hAnsi="Arial" w:cs="Arial"/>
                <w:sz w:val="24"/>
                <w:szCs w:val="24"/>
              </w:rPr>
            </w:pPr>
            <w:r w:rsidRPr="00BB7D3C">
              <w:rPr>
                <w:rFonts w:ascii="Arial" w:hAnsi="Arial" w:cs="Arial"/>
                <w:sz w:val="24"/>
                <w:szCs w:val="24"/>
              </w:rPr>
              <w:t>2:3 (44.)</w:t>
            </w:r>
          </w:p>
          <w:p w:rsidR="00B74C12" w:rsidRPr="00BB7D3C" w:rsidRDefault="00B74C12" w:rsidP="00085978">
            <w:pPr>
              <w:spacing w:line="240" w:lineRule="auto"/>
              <w:contextualSpacing/>
              <w:rPr>
                <w:rFonts w:ascii="Arial" w:hAnsi="Arial" w:cs="Arial"/>
                <w:sz w:val="24"/>
                <w:szCs w:val="24"/>
              </w:rPr>
            </w:pPr>
            <w:r w:rsidRPr="00BB7D3C">
              <w:rPr>
                <w:rFonts w:ascii="Arial" w:hAnsi="Arial" w:cs="Arial"/>
                <w:sz w:val="24"/>
                <w:szCs w:val="24"/>
              </w:rPr>
              <w:t>3:3 (60.)</w:t>
            </w:r>
          </w:p>
          <w:p w:rsidR="00B74C12" w:rsidRPr="00BB7D3C" w:rsidRDefault="00B74C12" w:rsidP="00085978">
            <w:pPr>
              <w:spacing w:line="240" w:lineRule="auto"/>
              <w:contextualSpacing/>
              <w:rPr>
                <w:rFonts w:ascii="Arial" w:hAnsi="Arial" w:cs="Arial"/>
                <w:sz w:val="24"/>
                <w:szCs w:val="24"/>
              </w:rPr>
            </w:pPr>
            <w:r w:rsidRPr="00BB7D3C">
              <w:rPr>
                <w:rFonts w:ascii="Arial" w:hAnsi="Arial" w:cs="Arial"/>
                <w:sz w:val="24"/>
                <w:szCs w:val="24"/>
              </w:rPr>
              <w:t>4:3 (60.)</w:t>
            </w:r>
          </w:p>
          <w:p w:rsidR="00B74C12" w:rsidRPr="00BB7D3C" w:rsidRDefault="00B74C12" w:rsidP="00085978">
            <w:pPr>
              <w:spacing w:line="240" w:lineRule="auto"/>
              <w:contextualSpacing/>
              <w:rPr>
                <w:rFonts w:ascii="Arial" w:hAnsi="Arial" w:cs="Arial"/>
                <w:sz w:val="24"/>
                <w:szCs w:val="24"/>
              </w:rPr>
            </w:pPr>
            <w:r w:rsidRPr="00BB7D3C">
              <w:rPr>
                <w:rFonts w:ascii="Arial" w:hAnsi="Arial" w:cs="Arial"/>
                <w:sz w:val="24"/>
                <w:szCs w:val="24"/>
              </w:rPr>
              <w:t>5:3 (72.)</w:t>
            </w:r>
          </w:p>
          <w:p w:rsidR="00B74C12" w:rsidRPr="00BB7D3C" w:rsidRDefault="00B74C12" w:rsidP="00085978">
            <w:pPr>
              <w:spacing w:line="240" w:lineRule="auto"/>
              <w:contextualSpacing/>
              <w:rPr>
                <w:rFonts w:ascii="Arial" w:hAnsi="Arial" w:cs="Arial"/>
                <w:sz w:val="24"/>
                <w:szCs w:val="24"/>
              </w:rPr>
            </w:pPr>
            <w:r w:rsidRPr="00BB7D3C">
              <w:rPr>
                <w:rFonts w:ascii="Arial" w:hAnsi="Arial" w:cs="Arial"/>
                <w:sz w:val="24"/>
                <w:szCs w:val="24"/>
              </w:rPr>
              <w:t>6:3 (90.+2)</w:t>
            </w:r>
          </w:p>
        </w:tc>
      </w:tr>
    </w:tbl>
    <w:p w:rsidR="00B74C12" w:rsidRDefault="00B74C12" w:rsidP="00B74C12">
      <w:pPr>
        <w:spacing w:after="0" w:line="240" w:lineRule="auto"/>
        <w:contextualSpacing/>
        <w:rPr>
          <w:rFonts w:ascii="Arial" w:hAnsi="Arial" w:cs="Arial"/>
          <w:sz w:val="24"/>
          <w:szCs w:val="24"/>
        </w:rPr>
      </w:pPr>
    </w:p>
    <w:p w:rsidR="00B74C12" w:rsidRDefault="00B74C12" w:rsidP="00B74C12">
      <w:pPr>
        <w:spacing w:after="0" w:line="240" w:lineRule="auto"/>
        <w:contextualSpacing/>
        <w:rPr>
          <w:rFonts w:ascii="Arial" w:hAnsi="Arial" w:cs="Arial"/>
          <w:sz w:val="24"/>
          <w:szCs w:val="24"/>
        </w:rPr>
      </w:pPr>
    </w:p>
    <w:p w:rsidR="00B74C12" w:rsidRDefault="00B74C12" w:rsidP="00B74C12">
      <w:pPr>
        <w:spacing w:after="0" w:line="240" w:lineRule="auto"/>
        <w:contextualSpacing/>
        <w:rPr>
          <w:rFonts w:ascii="Arial" w:hAnsi="Arial" w:cs="Arial"/>
          <w:sz w:val="24"/>
          <w:szCs w:val="24"/>
        </w:rPr>
      </w:pPr>
    </w:p>
    <w:p w:rsidR="00B74C12" w:rsidRDefault="00B74C12" w:rsidP="00B74C12">
      <w:pPr>
        <w:spacing w:after="0" w:line="240" w:lineRule="auto"/>
        <w:contextualSpacing/>
        <w:rPr>
          <w:rFonts w:ascii="Arial" w:hAnsi="Arial" w:cs="Arial"/>
          <w:sz w:val="24"/>
          <w:szCs w:val="24"/>
        </w:rPr>
      </w:pPr>
    </w:p>
    <w:p w:rsidR="00B74C12" w:rsidRPr="006E0C9E" w:rsidRDefault="00B74C12" w:rsidP="00B74C12">
      <w:pPr>
        <w:spacing w:after="0" w:line="240" w:lineRule="auto"/>
        <w:contextualSpacing/>
        <w:rPr>
          <w:rFonts w:ascii="Arial" w:hAnsi="Arial" w:cs="Arial"/>
          <w:b/>
          <w:sz w:val="40"/>
          <w:szCs w:val="24"/>
          <w:u w:val="single"/>
        </w:rPr>
      </w:pPr>
      <w:r w:rsidRPr="006E0C9E">
        <w:rPr>
          <w:rFonts w:ascii="Arial" w:hAnsi="Arial" w:cs="Arial"/>
          <w:b/>
          <w:sz w:val="40"/>
          <w:szCs w:val="24"/>
          <w:u w:val="single"/>
        </w:rPr>
        <w:t>Statistik</w:t>
      </w:r>
    </w:p>
    <w:p w:rsidR="00B74C12" w:rsidRDefault="00B74C12" w:rsidP="00B74C12">
      <w:pPr>
        <w:spacing w:after="0" w:line="240" w:lineRule="auto"/>
        <w:contextualSpacing/>
        <w:rPr>
          <w:rFonts w:ascii="Arial" w:hAnsi="Arial" w:cs="Arial"/>
          <w:sz w:val="24"/>
          <w:szCs w:val="24"/>
        </w:rPr>
      </w:pPr>
    </w:p>
    <w:p w:rsidR="00B74C12" w:rsidRDefault="00B74C12" w:rsidP="00B74C12">
      <w:pPr>
        <w:spacing w:after="0" w:line="240" w:lineRule="auto"/>
        <w:contextualSpacing/>
        <w:rPr>
          <w:rFonts w:ascii="Arial" w:hAnsi="Arial" w:cs="Arial"/>
          <w:sz w:val="24"/>
          <w:szCs w:val="24"/>
        </w:rPr>
      </w:pPr>
    </w:p>
    <w:tbl>
      <w:tblPr>
        <w:tblStyle w:val="Tabellengitternetz"/>
        <w:tblW w:w="0" w:type="auto"/>
        <w:tblLook w:val="04A0"/>
      </w:tblPr>
      <w:tblGrid>
        <w:gridCol w:w="4077"/>
        <w:gridCol w:w="884"/>
        <w:gridCol w:w="850"/>
        <w:gridCol w:w="3434"/>
      </w:tblGrid>
      <w:tr w:rsidR="00B74C12" w:rsidTr="00085978">
        <w:tc>
          <w:tcPr>
            <w:tcW w:w="4077" w:type="dxa"/>
          </w:tcPr>
          <w:p w:rsidR="00B74C12" w:rsidRDefault="00B74C12" w:rsidP="00085978">
            <w:pPr>
              <w:spacing w:after="0" w:line="240" w:lineRule="auto"/>
              <w:contextualSpacing/>
              <w:rPr>
                <w:rFonts w:ascii="Arial" w:hAnsi="Arial" w:cs="Arial"/>
                <w:sz w:val="24"/>
                <w:szCs w:val="24"/>
              </w:rPr>
            </w:pPr>
          </w:p>
        </w:tc>
        <w:tc>
          <w:tcPr>
            <w:tcW w:w="851" w:type="dxa"/>
          </w:tcPr>
          <w:p w:rsidR="00B74C12" w:rsidRDefault="00B74C12" w:rsidP="00085978">
            <w:pPr>
              <w:spacing w:after="0" w:line="240" w:lineRule="auto"/>
              <w:contextualSpacing/>
              <w:rPr>
                <w:rFonts w:ascii="Arial" w:hAnsi="Arial" w:cs="Arial"/>
                <w:sz w:val="24"/>
                <w:szCs w:val="24"/>
              </w:rPr>
            </w:pPr>
            <w:r>
              <w:rPr>
                <w:rFonts w:ascii="Arial" w:hAnsi="Arial" w:cs="Arial"/>
                <w:sz w:val="24"/>
                <w:szCs w:val="24"/>
              </w:rPr>
              <w:t>Spiele</w:t>
            </w:r>
          </w:p>
        </w:tc>
        <w:tc>
          <w:tcPr>
            <w:tcW w:w="850" w:type="dxa"/>
          </w:tcPr>
          <w:p w:rsidR="00B74C12" w:rsidRDefault="00B74C12" w:rsidP="00085978">
            <w:pPr>
              <w:spacing w:after="0" w:line="240" w:lineRule="auto"/>
              <w:contextualSpacing/>
              <w:rPr>
                <w:rFonts w:ascii="Arial" w:hAnsi="Arial" w:cs="Arial"/>
                <w:sz w:val="24"/>
                <w:szCs w:val="24"/>
              </w:rPr>
            </w:pPr>
            <w:r>
              <w:rPr>
                <w:rFonts w:ascii="Arial" w:hAnsi="Arial" w:cs="Arial"/>
                <w:sz w:val="24"/>
                <w:szCs w:val="24"/>
              </w:rPr>
              <w:t>Tore</w:t>
            </w:r>
          </w:p>
        </w:tc>
        <w:tc>
          <w:tcPr>
            <w:tcW w:w="3434" w:type="dxa"/>
          </w:tcPr>
          <w:p w:rsidR="00B74C12" w:rsidRDefault="00B74C12" w:rsidP="00085978">
            <w:pPr>
              <w:spacing w:after="0" w:line="240" w:lineRule="auto"/>
              <w:contextualSpacing/>
              <w:rPr>
                <w:rFonts w:ascii="Arial" w:hAnsi="Arial" w:cs="Arial"/>
                <w:sz w:val="24"/>
                <w:szCs w:val="24"/>
              </w:rPr>
            </w:pPr>
          </w:p>
        </w:tc>
      </w:tr>
      <w:tr w:rsidR="00B74C12" w:rsidTr="00085978">
        <w:tc>
          <w:tcPr>
            <w:tcW w:w="4077" w:type="dxa"/>
          </w:tcPr>
          <w:p w:rsidR="00B74C12" w:rsidRDefault="00B74C12" w:rsidP="00085978">
            <w:pPr>
              <w:spacing w:after="0" w:line="240" w:lineRule="auto"/>
              <w:contextualSpacing/>
              <w:rPr>
                <w:rFonts w:ascii="Arial" w:hAnsi="Arial" w:cs="Arial"/>
                <w:sz w:val="24"/>
                <w:szCs w:val="24"/>
              </w:rPr>
            </w:pPr>
            <w:r>
              <w:rPr>
                <w:rFonts w:ascii="Arial" w:hAnsi="Arial" w:cs="Arial"/>
                <w:sz w:val="24"/>
                <w:szCs w:val="24"/>
              </w:rPr>
              <w:t>Mittelrheinliga</w:t>
            </w:r>
          </w:p>
        </w:tc>
        <w:tc>
          <w:tcPr>
            <w:tcW w:w="851" w:type="dxa"/>
          </w:tcPr>
          <w:p w:rsidR="00B74C12" w:rsidRDefault="00B74C12" w:rsidP="00085978">
            <w:pPr>
              <w:spacing w:after="0" w:line="240" w:lineRule="auto"/>
              <w:contextualSpacing/>
              <w:rPr>
                <w:rFonts w:ascii="Arial" w:hAnsi="Arial" w:cs="Arial"/>
                <w:sz w:val="24"/>
                <w:szCs w:val="24"/>
              </w:rPr>
            </w:pPr>
          </w:p>
        </w:tc>
        <w:tc>
          <w:tcPr>
            <w:tcW w:w="850" w:type="dxa"/>
          </w:tcPr>
          <w:p w:rsidR="00B74C12" w:rsidRDefault="00B74C12" w:rsidP="00085978">
            <w:pPr>
              <w:spacing w:after="0" w:line="240" w:lineRule="auto"/>
              <w:contextualSpacing/>
              <w:rPr>
                <w:rFonts w:ascii="Arial" w:hAnsi="Arial" w:cs="Arial"/>
                <w:sz w:val="24"/>
                <w:szCs w:val="24"/>
              </w:rPr>
            </w:pPr>
          </w:p>
        </w:tc>
        <w:tc>
          <w:tcPr>
            <w:tcW w:w="3434" w:type="dxa"/>
          </w:tcPr>
          <w:p w:rsidR="00B74C12" w:rsidRDefault="00B74C12" w:rsidP="00085978">
            <w:pPr>
              <w:spacing w:after="0" w:line="240" w:lineRule="auto"/>
              <w:contextualSpacing/>
              <w:rPr>
                <w:rFonts w:ascii="Arial" w:hAnsi="Arial" w:cs="Arial"/>
                <w:sz w:val="24"/>
                <w:szCs w:val="24"/>
              </w:rPr>
            </w:pPr>
            <w:r>
              <w:rPr>
                <w:rFonts w:ascii="Arial" w:hAnsi="Arial" w:cs="Arial"/>
                <w:sz w:val="24"/>
                <w:szCs w:val="24"/>
              </w:rPr>
              <w:t>FV Wiehl A-Jun.</w:t>
            </w:r>
          </w:p>
        </w:tc>
      </w:tr>
    </w:tbl>
    <w:p w:rsidR="00B74C12" w:rsidRDefault="00B74C12" w:rsidP="00B74C12">
      <w:pPr>
        <w:spacing w:after="0" w:line="240" w:lineRule="auto"/>
        <w:contextualSpacing/>
        <w:rPr>
          <w:rFonts w:ascii="Arial" w:hAnsi="Arial" w:cs="Arial"/>
          <w:sz w:val="24"/>
          <w:szCs w:val="24"/>
        </w:rPr>
      </w:pPr>
    </w:p>
    <w:p w:rsidR="00B74C12" w:rsidRDefault="00B74C12" w:rsidP="00B74C12">
      <w:pPr>
        <w:spacing w:after="0" w:line="240" w:lineRule="auto"/>
        <w:contextualSpacing/>
        <w:rPr>
          <w:rFonts w:ascii="Arial" w:hAnsi="Arial" w:cs="Arial"/>
          <w:sz w:val="24"/>
          <w:szCs w:val="24"/>
        </w:rPr>
      </w:pPr>
    </w:p>
    <w:tbl>
      <w:tblPr>
        <w:tblStyle w:val="Tabellengitternetz"/>
        <w:tblW w:w="0" w:type="auto"/>
        <w:tblLook w:val="04A0"/>
      </w:tblPr>
      <w:tblGrid>
        <w:gridCol w:w="1384"/>
        <w:gridCol w:w="2693"/>
        <w:gridCol w:w="851"/>
        <w:gridCol w:w="850"/>
        <w:gridCol w:w="3434"/>
      </w:tblGrid>
      <w:tr w:rsidR="00B74C12" w:rsidTr="00085978">
        <w:tc>
          <w:tcPr>
            <w:tcW w:w="1384" w:type="dxa"/>
          </w:tcPr>
          <w:p w:rsidR="00B74C12" w:rsidRDefault="00B74C12" w:rsidP="00085978">
            <w:pPr>
              <w:spacing w:after="0" w:line="240" w:lineRule="auto"/>
              <w:contextualSpacing/>
              <w:rPr>
                <w:rFonts w:ascii="Arial" w:hAnsi="Arial" w:cs="Arial"/>
                <w:sz w:val="24"/>
                <w:szCs w:val="24"/>
              </w:rPr>
            </w:pPr>
          </w:p>
        </w:tc>
        <w:tc>
          <w:tcPr>
            <w:tcW w:w="2693" w:type="dxa"/>
          </w:tcPr>
          <w:p w:rsidR="00B74C12" w:rsidRDefault="00B74C12" w:rsidP="00085978">
            <w:pPr>
              <w:spacing w:after="0" w:line="240" w:lineRule="auto"/>
              <w:contextualSpacing/>
              <w:rPr>
                <w:rFonts w:ascii="Arial" w:hAnsi="Arial" w:cs="Arial"/>
                <w:sz w:val="24"/>
                <w:szCs w:val="24"/>
              </w:rPr>
            </w:pPr>
          </w:p>
        </w:tc>
        <w:tc>
          <w:tcPr>
            <w:tcW w:w="851" w:type="dxa"/>
          </w:tcPr>
          <w:p w:rsidR="00B74C12" w:rsidRDefault="00B74C12" w:rsidP="00085978">
            <w:pPr>
              <w:spacing w:after="0" w:line="240" w:lineRule="auto"/>
              <w:contextualSpacing/>
              <w:rPr>
                <w:rFonts w:ascii="Arial" w:hAnsi="Arial" w:cs="Arial"/>
                <w:sz w:val="24"/>
                <w:szCs w:val="24"/>
              </w:rPr>
            </w:pPr>
          </w:p>
        </w:tc>
        <w:tc>
          <w:tcPr>
            <w:tcW w:w="850" w:type="dxa"/>
          </w:tcPr>
          <w:p w:rsidR="00B74C12" w:rsidRDefault="00B74C12" w:rsidP="00085978">
            <w:pPr>
              <w:spacing w:after="0" w:line="240" w:lineRule="auto"/>
              <w:contextualSpacing/>
              <w:rPr>
                <w:rFonts w:ascii="Arial" w:hAnsi="Arial" w:cs="Arial"/>
                <w:sz w:val="24"/>
                <w:szCs w:val="24"/>
              </w:rPr>
            </w:pPr>
          </w:p>
        </w:tc>
        <w:tc>
          <w:tcPr>
            <w:tcW w:w="3434" w:type="dxa"/>
          </w:tcPr>
          <w:p w:rsidR="00B74C12" w:rsidRDefault="00B74C12" w:rsidP="00085978">
            <w:pPr>
              <w:spacing w:after="0" w:line="240" w:lineRule="auto"/>
              <w:contextualSpacing/>
              <w:rPr>
                <w:rFonts w:ascii="Arial" w:hAnsi="Arial" w:cs="Arial"/>
                <w:sz w:val="24"/>
                <w:szCs w:val="24"/>
              </w:rPr>
            </w:pPr>
          </w:p>
        </w:tc>
      </w:tr>
      <w:tr w:rsidR="00B74C12" w:rsidTr="00085978">
        <w:tc>
          <w:tcPr>
            <w:tcW w:w="1384" w:type="dxa"/>
          </w:tcPr>
          <w:p w:rsidR="00B74C12" w:rsidRDefault="00B74C12" w:rsidP="00085978">
            <w:pPr>
              <w:spacing w:after="0" w:line="240" w:lineRule="auto"/>
              <w:contextualSpacing/>
              <w:rPr>
                <w:rFonts w:ascii="Arial" w:hAnsi="Arial" w:cs="Arial"/>
                <w:sz w:val="24"/>
                <w:szCs w:val="24"/>
              </w:rPr>
            </w:pPr>
            <w:r>
              <w:rPr>
                <w:rFonts w:ascii="Arial" w:hAnsi="Arial" w:cs="Arial"/>
                <w:sz w:val="24"/>
                <w:szCs w:val="24"/>
              </w:rPr>
              <w:t>2016 / 17</w:t>
            </w:r>
          </w:p>
        </w:tc>
        <w:tc>
          <w:tcPr>
            <w:tcW w:w="2693" w:type="dxa"/>
          </w:tcPr>
          <w:p w:rsidR="00B74C12" w:rsidRDefault="00B74C12" w:rsidP="00085978">
            <w:pPr>
              <w:spacing w:after="0" w:line="240" w:lineRule="auto"/>
              <w:contextualSpacing/>
              <w:rPr>
                <w:rFonts w:ascii="Arial" w:hAnsi="Arial" w:cs="Arial"/>
                <w:sz w:val="24"/>
                <w:szCs w:val="24"/>
              </w:rPr>
            </w:pPr>
            <w:r>
              <w:rPr>
                <w:rFonts w:ascii="Arial" w:hAnsi="Arial" w:cs="Arial"/>
                <w:sz w:val="24"/>
                <w:szCs w:val="24"/>
              </w:rPr>
              <w:t>Mittelrheinliga</w:t>
            </w:r>
          </w:p>
        </w:tc>
        <w:tc>
          <w:tcPr>
            <w:tcW w:w="851" w:type="dxa"/>
          </w:tcPr>
          <w:p w:rsidR="00B74C12" w:rsidRDefault="00B74C12" w:rsidP="00085978">
            <w:pPr>
              <w:spacing w:after="0" w:line="240" w:lineRule="auto"/>
              <w:contextualSpacing/>
              <w:rPr>
                <w:rFonts w:ascii="Arial" w:hAnsi="Arial" w:cs="Arial"/>
                <w:sz w:val="24"/>
                <w:szCs w:val="24"/>
              </w:rPr>
            </w:pPr>
          </w:p>
        </w:tc>
        <w:tc>
          <w:tcPr>
            <w:tcW w:w="850" w:type="dxa"/>
          </w:tcPr>
          <w:p w:rsidR="00B74C12" w:rsidRDefault="00B74C12" w:rsidP="00085978">
            <w:pPr>
              <w:spacing w:after="0" w:line="240" w:lineRule="auto"/>
              <w:contextualSpacing/>
              <w:rPr>
                <w:rFonts w:ascii="Arial" w:hAnsi="Arial" w:cs="Arial"/>
                <w:sz w:val="24"/>
                <w:szCs w:val="24"/>
              </w:rPr>
            </w:pPr>
          </w:p>
        </w:tc>
        <w:tc>
          <w:tcPr>
            <w:tcW w:w="3434" w:type="dxa"/>
          </w:tcPr>
          <w:p w:rsidR="00B74C12" w:rsidRDefault="00B74C12" w:rsidP="00085978">
            <w:pPr>
              <w:spacing w:after="0" w:line="240" w:lineRule="auto"/>
              <w:contextualSpacing/>
              <w:rPr>
                <w:rFonts w:ascii="Arial" w:hAnsi="Arial" w:cs="Arial"/>
                <w:sz w:val="24"/>
                <w:szCs w:val="24"/>
              </w:rPr>
            </w:pPr>
            <w:r>
              <w:rPr>
                <w:rFonts w:ascii="Arial" w:hAnsi="Arial" w:cs="Arial"/>
                <w:sz w:val="24"/>
                <w:szCs w:val="24"/>
              </w:rPr>
              <w:t>FV Wiehl A-Jun.</w:t>
            </w:r>
          </w:p>
        </w:tc>
      </w:tr>
    </w:tbl>
    <w:p w:rsidR="00B74C12" w:rsidRDefault="00B74C12" w:rsidP="00B74C12">
      <w:pPr>
        <w:spacing w:after="0" w:line="240" w:lineRule="auto"/>
        <w:contextualSpacing/>
        <w:rPr>
          <w:rFonts w:ascii="Arial" w:hAnsi="Arial" w:cs="Arial"/>
          <w:sz w:val="24"/>
          <w:szCs w:val="24"/>
        </w:rPr>
      </w:pPr>
    </w:p>
    <w:p w:rsidR="00B74C12" w:rsidRDefault="00B74C12" w:rsidP="00B74C12">
      <w:pPr>
        <w:spacing w:after="0" w:line="240" w:lineRule="auto"/>
        <w:contextualSpacing/>
        <w:rPr>
          <w:rFonts w:ascii="Arial" w:hAnsi="Arial" w:cs="Arial"/>
          <w:sz w:val="24"/>
          <w:szCs w:val="24"/>
        </w:rPr>
      </w:pPr>
    </w:p>
    <w:p w:rsidR="00B74C12" w:rsidRDefault="00B74C12" w:rsidP="00B74C12">
      <w:pPr>
        <w:spacing w:after="0" w:line="240" w:lineRule="auto"/>
        <w:contextualSpacing/>
        <w:rPr>
          <w:rFonts w:ascii="Arial" w:hAnsi="Arial" w:cs="Arial"/>
          <w:sz w:val="24"/>
          <w:szCs w:val="24"/>
        </w:rPr>
      </w:pPr>
    </w:p>
    <w:p w:rsidR="00B74C12" w:rsidRPr="00BB7D3C" w:rsidRDefault="00B74C12" w:rsidP="00B74C12">
      <w:pPr>
        <w:spacing w:after="0" w:line="240" w:lineRule="auto"/>
        <w:contextualSpacing/>
        <w:rPr>
          <w:rFonts w:ascii="Arial" w:hAnsi="Arial" w:cs="Arial"/>
          <w:sz w:val="24"/>
          <w:szCs w:val="24"/>
        </w:rPr>
      </w:pPr>
      <w:r>
        <w:rPr>
          <w:rFonts w:ascii="Arial" w:hAnsi="Arial" w:cs="Arial"/>
          <w:sz w:val="24"/>
          <w:szCs w:val="24"/>
        </w:rPr>
        <w:t>1</w:t>
      </w:r>
    </w:p>
    <w:p w:rsidR="00B74C12" w:rsidRPr="00ED6F42" w:rsidRDefault="00B74C12" w:rsidP="00B74C12">
      <w:pPr>
        <w:spacing w:after="0" w:line="240" w:lineRule="auto"/>
        <w:contextualSpacing/>
        <w:rPr>
          <w:rFonts w:ascii="Arial" w:hAnsi="Arial" w:cs="Arial"/>
          <w:sz w:val="24"/>
          <w:szCs w:val="24"/>
        </w:rPr>
      </w:pPr>
    </w:p>
    <w:p w:rsidR="000A17D8" w:rsidRDefault="000A17D8"/>
    <w:sectPr w:rsidR="000A17D8" w:rsidSect="000A17D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hyphenationZone w:val="425"/>
  <w:characterSpacingControl w:val="doNotCompress"/>
  <w:compat/>
  <w:rsids>
    <w:rsidRoot w:val="00B74C12"/>
    <w:rsid w:val="000A17D8"/>
    <w:rsid w:val="00B74C1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4C12"/>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B74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1015</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2017-07-30T16:12:00Z</dcterms:created>
  <dcterms:modified xsi:type="dcterms:W3CDTF">2017-07-30T16:12:00Z</dcterms:modified>
</cp:coreProperties>
</file>