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04DAC" w:rsidRDefault="006A25E6" w:rsidP="00404DAC">
      <w:pPr>
        <w:contextualSpacing/>
        <w:rPr>
          <w:rFonts w:ascii="Arial" w:hAnsi="Arial" w:cs="Arial"/>
        </w:rPr>
      </w:pPr>
    </w:p>
    <w:p w:rsidR="00404DAC" w:rsidRPr="00032AE2" w:rsidRDefault="00404DAC" w:rsidP="00404DAC">
      <w:pPr>
        <w:contextualSpacing/>
        <w:rPr>
          <w:rFonts w:ascii="Arial" w:hAnsi="Arial" w:cs="Arial"/>
          <w:b/>
          <w:sz w:val="72"/>
          <w:szCs w:val="40"/>
        </w:rPr>
      </w:pPr>
      <w:r w:rsidRPr="00032AE2">
        <w:rPr>
          <w:rFonts w:ascii="Arial" w:hAnsi="Arial" w:cs="Arial"/>
          <w:b/>
          <w:sz w:val="72"/>
          <w:szCs w:val="40"/>
        </w:rPr>
        <w:t>Gotth</w:t>
      </w:r>
      <w:r w:rsidR="00032AE2" w:rsidRPr="00032AE2">
        <w:rPr>
          <w:rFonts w:ascii="Arial" w:hAnsi="Arial" w:cs="Arial"/>
          <w:b/>
          <w:sz w:val="72"/>
          <w:szCs w:val="40"/>
        </w:rPr>
        <w:t>ard</w:t>
      </w:r>
      <w:r w:rsidRPr="00032AE2">
        <w:rPr>
          <w:rFonts w:ascii="Arial" w:hAnsi="Arial" w:cs="Arial"/>
          <w:b/>
          <w:sz w:val="72"/>
          <w:szCs w:val="40"/>
        </w:rPr>
        <w:t xml:space="preserve"> Beer</w:t>
      </w:r>
    </w:p>
    <w:p w:rsidR="00404DAC" w:rsidRDefault="00404DAC" w:rsidP="00404DAC">
      <w:pPr>
        <w:contextualSpacing/>
        <w:rPr>
          <w:rFonts w:ascii="Arial" w:hAnsi="Arial" w:cs="Arial"/>
          <w:b/>
          <w:sz w:val="24"/>
          <w:szCs w:val="24"/>
        </w:rPr>
      </w:pPr>
    </w:p>
    <w:p w:rsidR="00032AE2" w:rsidRDefault="00032AE2" w:rsidP="00404DAC">
      <w:pPr>
        <w:contextualSpacing/>
        <w:rPr>
          <w:rFonts w:ascii="Arial" w:hAnsi="Arial" w:cs="Arial"/>
          <w:b/>
          <w:sz w:val="24"/>
          <w:szCs w:val="24"/>
        </w:rPr>
      </w:pPr>
    </w:p>
    <w:p w:rsidR="00032AE2" w:rsidRDefault="00032AE2" w:rsidP="00404DAC">
      <w:pPr>
        <w:contextualSpacing/>
        <w:rPr>
          <w:rFonts w:ascii="Arial" w:hAnsi="Arial" w:cs="Arial"/>
          <w:b/>
          <w:sz w:val="24"/>
          <w:szCs w:val="24"/>
        </w:rPr>
      </w:pPr>
    </w:p>
    <w:p w:rsidR="00032AE2" w:rsidRPr="00032AE2" w:rsidRDefault="00032AE2" w:rsidP="00404DAC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32AE2">
        <w:rPr>
          <w:rFonts w:ascii="Arial" w:hAnsi="Arial" w:cs="Arial"/>
          <w:b/>
          <w:sz w:val="40"/>
          <w:szCs w:val="24"/>
          <w:u w:val="single"/>
        </w:rPr>
        <w:t>Spielzeit 1969 / 70</w:t>
      </w:r>
    </w:p>
    <w:p w:rsidR="00032AE2" w:rsidRPr="00032AE2" w:rsidRDefault="00032AE2" w:rsidP="00404DAC">
      <w:pPr>
        <w:contextualSpacing/>
        <w:rPr>
          <w:rFonts w:ascii="Arial" w:hAnsi="Arial" w:cs="Arial"/>
          <w:sz w:val="24"/>
          <w:szCs w:val="24"/>
        </w:rPr>
      </w:pPr>
    </w:p>
    <w:p w:rsidR="00032AE2" w:rsidRPr="00032AE2" w:rsidRDefault="00032AE2" w:rsidP="00404D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Beer spielt beim TuS Lindlar in der Landesliga Mittelrhein, Staffel 1 (4. Liga)</w:t>
      </w:r>
    </w:p>
    <w:p w:rsidR="00404DAC" w:rsidRDefault="00404DAC" w:rsidP="00404DAC">
      <w:pPr>
        <w:contextualSpacing/>
        <w:rPr>
          <w:rFonts w:ascii="Arial" w:hAnsi="Arial" w:cs="Arial"/>
          <w:sz w:val="24"/>
          <w:szCs w:val="24"/>
        </w:rPr>
      </w:pPr>
    </w:p>
    <w:p w:rsidR="00032AE2" w:rsidRDefault="00032AE2" w:rsidP="00032AE2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032AE2" w:rsidTr="000C4A01">
        <w:tc>
          <w:tcPr>
            <w:tcW w:w="9209" w:type="dxa"/>
          </w:tcPr>
          <w:p w:rsidR="00032AE2" w:rsidRPr="00DF3BDB" w:rsidRDefault="00032AE2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7. Juni 1970</w:t>
            </w:r>
          </w:p>
        </w:tc>
      </w:tr>
      <w:tr w:rsidR="00032AE2" w:rsidTr="000C4A01">
        <w:tc>
          <w:tcPr>
            <w:tcW w:w="9209" w:type="dxa"/>
          </w:tcPr>
          <w:p w:rsidR="00032AE2" w:rsidRPr="00DF3BDB" w:rsidRDefault="00032AE2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Entscheidungsspiel um die Meisterschaft</w:t>
            </w:r>
          </w:p>
        </w:tc>
      </w:tr>
      <w:tr w:rsidR="00032AE2" w:rsidTr="000C4A01">
        <w:tc>
          <w:tcPr>
            <w:tcW w:w="9209" w:type="dxa"/>
          </w:tcPr>
          <w:p w:rsidR="00032AE2" w:rsidRPr="00DF3BDB" w:rsidRDefault="00032AE2" w:rsidP="000C4A0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3BDB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- Pulheimer SC 2:1 (0:0)</w:t>
            </w:r>
          </w:p>
        </w:tc>
      </w:tr>
      <w:tr w:rsidR="00032AE2" w:rsidTr="000C4A01">
        <w:tc>
          <w:tcPr>
            <w:tcW w:w="9209" w:type="dxa"/>
          </w:tcPr>
          <w:p w:rsidR="00032AE2" w:rsidRPr="00DF3BDB" w:rsidRDefault="00032AE2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 xml:space="preserve">Peter Weiden - Helmut Müller, Peter Breidenbach, Werner Brochhaus, Winfried Wehner, Friedhelm Zapp, </w:t>
            </w:r>
            <w:r w:rsidRPr="00032AE2">
              <w:rPr>
                <w:rFonts w:ascii="Arial" w:hAnsi="Arial" w:cs="Arial"/>
                <w:b/>
                <w:color w:val="FF0000"/>
                <w:sz w:val="24"/>
                <w:szCs w:val="24"/>
              </w:rPr>
              <w:t>Gotthard Beer</w:t>
            </w:r>
            <w:r w:rsidRPr="00DF3BDB">
              <w:rPr>
                <w:rFonts w:ascii="Arial" w:hAnsi="Arial" w:cs="Arial"/>
                <w:sz w:val="24"/>
                <w:szCs w:val="24"/>
              </w:rPr>
              <w:t xml:space="preserve"> [ab 85. Edgar Bosbach], Paul Ulmann, Walter Schneeloch, Jupp Pütz, Hans Schleiser</w:t>
            </w:r>
          </w:p>
          <w:p w:rsidR="00032AE2" w:rsidRPr="00DF3BDB" w:rsidRDefault="00032AE2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[Trainer: Coskun Tas]</w:t>
            </w:r>
          </w:p>
        </w:tc>
      </w:tr>
      <w:tr w:rsidR="00032AE2" w:rsidTr="000C4A01">
        <w:tc>
          <w:tcPr>
            <w:tcW w:w="9209" w:type="dxa"/>
          </w:tcPr>
          <w:p w:rsidR="00032AE2" w:rsidRPr="00DF3BDB" w:rsidRDefault="00032AE2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Schiller [ab 84. Schiffer] - Schiffer [ab 84. Talke], Kopp, Stahnke, Dörr, Appelmann, Thiebach, Arthur Roth, Seinke, Bläsing [ab 70. Langer], Kürten</w:t>
            </w:r>
          </w:p>
        </w:tc>
      </w:tr>
      <w:tr w:rsidR="00032AE2" w:rsidTr="000C4A01">
        <w:tc>
          <w:tcPr>
            <w:tcW w:w="9209" w:type="dxa"/>
          </w:tcPr>
          <w:p w:rsidR="00032AE2" w:rsidRPr="00DF3BDB" w:rsidRDefault="00032AE2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1:0 Pütz (73.)</w:t>
            </w:r>
          </w:p>
          <w:p w:rsidR="00032AE2" w:rsidRPr="00DF3BDB" w:rsidRDefault="00032AE2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2:0 Schneeloch (84.)</w:t>
            </w:r>
          </w:p>
          <w:p w:rsidR="00032AE2" w:rsidRPr="00DF3BDB" w:rsidRDefault="00032AE2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2:1 Langer (89.)</w:t>
            </w:r>
          </w:p>
        </w:tc>
      </w:tr>
      <w:tr w:rsidR="00032AE2" w:rsidTr="000C4A01">
        <w:tc>
          <w:tcPr>
            <w:tcW w:w="9209" w:type="dxa"/>
          </w:tcPr>
          <w:p w:rsidR="00032AE2" w:rsidRPr="00DF3BDB" w:rsidRDefault="00032AE2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Schiedsrichter: Dr. Siepe</w:t>
            </w:r>
          </w:p>
        </w:tc>
      </w:tr>
      <w:tr w:rsidR="00032AE2" w:rsidTr="000C4A01">
        <w:tc>
          <w:tcPr>
            <w:tcW w:w="9209" w:type="dxa"/>
          </w:tcPr>
          <w:p w:rsidR="00032AE2" w:rsidRPr="00DF3BDB" w:rsidRDefault="00032AE2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Das Spiel fand vor 4.500 Zuschauern in der Kölner Radrennbahn statt</w:t>
            </w:r>
          </w:p>
        </w:tc>
      </w:tr>
    </w:tbl>
    <w:p w:rsidR="00032AE2" w:rsidRDefault="00032AE2" w:rsidP="00032AE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32AE2" w:rsidRDefault="00032AE2" w:rsidP="00404DAC">
      <w:pPr>
        <w:contextualSpacing/>
        <w:rPr>
          <w:rFonts w:ascii="Arial" w:hAnsi="Arial" w:cs="Arial"/>
          <w:sz w:val="24"/>
          <w:szCs w:val="24"/>
        </w:rPr>
      </w:pPr>
    </w:p>
    <w:p w:rsidR="00032AE2" w:rsidRPr="00032AE2" w:rsidRDefault="00032AE2" w:rsidP="00404DAC">
      <w:pPr>
        <w:contextualSpacing/>
        <w:rPr>
          <w:rFonts w:ascii="Arial" w:hAnsi="Arial" w:cs="Arial"/>
          <w:sz w:val="24"/>
          <w:szCs w:val="24"/>
        </w:rPr>
      </w:pPr>
    </w:p>
    <w:p w:rsidR="00404DAC" w:rsidRPr="00032AE2" w:rsidRDefault="00404DAC" w:rsidP="00404DAC">
      <w:pPr>
        <w:contextualSpacing/>
        <w:rPr>
          <w:rFonts w:ascii="Arial" w:hAnsi="Arial" w:cs="Arial"/>
          <w:sz w:val="24"/>
          <w:szCs w:val="24"/>
        </w:rPr>
      </w:pPr>
    </w:p>
    <w:p w:rsidR="00404DAC" w:rsidRPr="00032AE2" w:rsidRDefault="00404DAC" w:rsidP="00404DAC">
      <w:pPr>
        <w:contextualSpacing/>
        <w:rPr>
          <w:rFonts w:ascii="Arial" w:hAnsi="Arial" w:cs="Arial"/>
          <w:b/>
          <w:sz w:val="24"/>
          <w:szCs w:val="24"/>
        </w:rPr>
      </w:pPr>
      <w:r w:rsidRPr="00032AE2">
        <w:rPr>
          <w:rFonts w:ascii="Arial" w:hAnsi="Arial" w:cs="Arial"/>
          <w:b/>
          <w:sz w:val="24"/>
          <w:szCs w:val="24"/>
        </w:rPr>
        <w:t>1971 / 72</w:t>
      </w:r>
    </w:p>
    <w:p w:rsidR="00404DAC" w:rsidRPr="00032AE2" w:rsidRDefault="00404DAC" w:rsidP="00404DAC">
      <w:pPr>
        <w:contextualSpacing/>
        <w:rPr>
          <w:rFonts w:ascii="Arial" w:hAnsi="Arial" w:cs="Arial"/>
          <w:sz w:val="24"/>
          <w:szCs w:val="24"/>
        </w:rPr>
      </w:pPr>
      <w:r w:rsidRPr="00032AE2">
        <w:rPr>
          <w:rFonts w:ascii="Arial" w:hAnsi="Arial" w:cs="Arial"/>
          <w:sz w:val="24"/>
          <w:szCs w:val="24"/>
        </w:rPr>
        <w:t>Beer spielt in der Reservemannschaft des TuS Lindlar in der 1. Kreisklasse Rhein-Berg (</w:t>
      </w:r>
      <w:r w:rsidRPr="00032AE2">
        <w:rPr>
          <w:rFonts w:ascii="Arial" w:hAnsi="Arial" w:cs="Arial"/>
          <w:color w:val="7030A0"/>
          <w:sz w:val="24"/>
          <w:szCs w:val="24"/>
        </w:rPr>
        <w:t>6. Liga</w:t>
      </w:r>
      <w:r w:rsidRPr="00032AE2">
        <w:rPr>
          <w:rFonts w:ascii="Arial" w:hAnsi="Arial" w:cs="Arial"/>
          <w:sz w:val="24"/>
          <w:szCs w:val="24"/>
        </w:rPr>
        <w:t>)</w:t>
      </w:r>
    </w:p>
    <w:p w:rsidR="00404DAC" w:rsidRPr="00032AE2" w:rsidRDefault="00404DAC" w:rsidP="00404DAC">
      <w:pPr>
        <w:contextualSpacing/>
        <w:rPr>
          <w:rFonts w:ascii="Arial" w:hAnsi="Arial" w:cs="Arial"/>
          <w:sz w:val="24"/>
          <w:szCs w:val="24"/>
        </w:rPr>
      </w:pPr>
    </w:p>
    <w:p w:rsidR="00404DAC" w:rsidRPr="00032AE2" w:rsidRDefault="00404DAC" w:rsidP="00404DAC">
      <w:pPr>
        <w:contextualSpacing/>
        <w:rPr>
          <w:rFonts w:ascii="Arial" w:hAnsi="Arial" w:cs="Arial"/>
          <w:sz w:val="24"/>
          <w:szCs w:val="24"/>
        </w:rPr>
      </w:pPr>
    </w:p>
    <w:p w:rsidR="00404DAC" w:rsidRPr="00032AE2" w:rsidRDefault="00404DAC" w:rsidP="00404DAC">
      <w:pPr>
        <w:contextualSpacing/>
        <w:rPr>
          <w:rFonts w:ascii="Arial" w:hAnsi="Arial" w:cs="Arial"/>
          <w:sz w:val="24"/>
          <w:szCs w:val="24"/>
        </w:rPr>
      </w:pPr>
    </w:p>
    <w:p w:rsidR="00404DAC" w:rsidRPr="00032AE2" w:rsidRDefault="00404DAC" w:rsidP="00404DAC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32AE2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404DAC" w:rsidRDefault="00404DAC" w:rsidP="00404DAC">
      <w:pPr>
        <w:contextualSpacing/>
        <w:rPr>
          <w:rFonts w:ascii="Arial" w:hAnsi="Arial" w:cs="Arial"/>
          <w:sz w:val="24"/>
          <w:szCs w:val="24"/>
        </w:rPr>
      </w:pPr>
    </w:p>
    <w:p w:rsidR="00032AE2" w:rsidRPr="00032AE2" w:rsidRDefault="00032AE2" w:rsidP="00404DA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327"/>
        <w:gridCol w:w="884"/>
        <w:gridCol w:w="851"/>
        <w:gridCol w:w="3150"/>
      </w:tblGrid>
      <w:tr w:rsidR="00404DAC" w:rsidRPr="00032AE2" w:rsidTr="00032AE2">
        <w:tc>
          <w:tcPr>
            <w:tcW w:w="4327" w:type="dxa"/>
          </w:tcPr>
          <w:p w:rsidR="00404DAC" w:rsidRPr="00032AE2" w:rsidRDefault="00404DAC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404DAC" w:rsidRPr="00032AE2" w:rsidRDefault="00404DAC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E2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1" w:type="dxa"/>
          </w:tcPr>
          <w:p w:rsidR="00404DAC" w:rsidRPr="00032AE2" w:rsidRDefault="00404DAC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E2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404DAC" w:rsidRPr="00032AE2" w:rsidRDefault="00404DAC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AE2" w:rsidRPr="00032AE2" w:rsidTr="00032AE2">
        <w:tc>
          <w:tcPr>
            <w:tcW w:w="4327" w:type="dxa"/>
          </w:tcPr>
          <w:p w:rsidR="00032AE2" w:rsidRPr="00032AE2" w:rsidRDefault="00032AE2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84" w:type="dxa"/>
          </w:tcPr>
          <w:p w:rsidR="00032AE2" w:rsidRPr="00032AE2" w:rsidRDefault="00032AE2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32AE2" w:rsidRPr="00032AE2" w:rsidRDefault="00032AE2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32AE2" w:rsidRPr="00032AE2" w:rsidRDefault="00032AE2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404DAC" w:rsidRPr="00032AE2" w:rsidTr="00032AE2">
        <w:tc>
          <w:tcPr>
            <w:tcW w:w="4327" w:type="dxa"/>
          </w:tcPr>
          <w:p w:rsidR="00404DAC" w:rsidRPr="00032AE2" w:rsidRDefault="00404DAC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E2">
              <w:rPr>
                <w:rFonts w:ascii="Arial" w:hAnsi="Arial" w:cs="Arial"/>
                <w:sz w:val="24"/>
                <w:szCs w:val="24"/>
              </w:rPr>
              <w:t>1. Kreisklasse Rhein-Berg</w:t>
            </w:r>
          </w:p>
        </w:tc>
        <w:tc>
          <w:tcPr>
            <w:tcW w:w="884" w:type="dxa"/>
          </w:tcPr>
          <w:p w:rsidR="00404DAC" w:rsidRPr="00032AE2" w:rsidRDefault="00404DAC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DAC" w:rsidRPr="00032AE2" w:rsidRDefault="00404DAC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04DAC" w:rsidRPr="00032AE2" w:rsidRDefault="00404DAC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E2">
              <w:rPr>
                <w:rFonts w:ascii="Arial" w:hAnsi="Arial" w:cs="Arial"/>
                <w:sz w:val="24"/>
                <w:szCs w:val="24"/>
              </w:rPr>
              <w:t>TuS Lindlar 2</w:t>
            </w:r>
          </w:p>
        </w:tc>
      </w:tr>
    </w:tbl>
    <w:p w:rsidR="00404DAC" w:rsidRPr="00032AE2" w:rsidRDefault="00404DAC" w:rsidP="00404DAC">
      <w:pPr>
        <w:contextualSpacing/>
        <w:rPr>
          <w:rFonts w:ascii="Arial" w:hAnsi="Arial" w:cs="Arial"/>
          <w:sz w:val="24"/>
          <w:szCs w:val="24"/>
        </w:rPr>
      </w:pPr>
    </w:p>
    <w:p w:rsidR="00404DAC" w:rsidRPr="00032AE2" w:rsidRDefault="00404DAC" w:rsidP="00404DA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3119"/>
        <w:gridCol w:w="850"/>
        <w:gridCol w:w="851"/>
        <w:gridCol w:w="3150"/>
      </w:tblGrid>
      <w:tr w:rsidR="00404DAC" w:rsidRPr="00032AE2" w:rsidTr="00032AE2">
        <w:tc>
          <w:tcPr>
            <w:tcW w:w="1242" w:type="dxa"/>
          </w:tcPr>
          <w:p w:rsidR="00404DAC" w:rsidRPr="00032AE2" w:rsidRDefault="00404DAC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4DAC" w:rsidRPr="00032AE2" w:rsidRDefault="00404DAC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DAC" w:rsidRPr="00032AE2" w:rsidRDefault="00404DAC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DAC" w:rsidRPr="00032AE2" w:rsidRDefault="00404DAC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04DAC" w:rsidRPr="00032AE2" w:rsidRDefault="00404DAC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AE2" w:rsidRPr="00032AE2" w:rsidTr="00032AE2">
        <w:tc>
          <w:tcPr>
            <w:tcW w:w="1242" w:type="dxa"/>
          </w:tcPr>
          <w:p w:rsidR="00032AE2" w:rsidRPr="00032AE2" w:rsidRDefault="00032AE2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1969 / 70</w:t>
            </w:r>
          </w:p>
        </w:tc>
        <w:tc>
          <w:tcPr>
            <w:tcW w:w="3119" w:type="dxa"/>
          </w:tcPr>
          <w:p w:rsidR="00032AE2" w:rsidRPr="00032AE2" w:rsidRDefault="00032AE2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0" w:type="dxa"/>
          </w:tcPr>
          <w:p w:rsidR="00032AE2" w:rsidRPr="00032AE2" w:rsidRDefault="00032AE2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32AE2" w:rsidRPr="00032AE2" w:rsidRDefault="00032AE2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32AE2" w:rsidRPr="00032AE2" w:rsidRDefault="00032AE2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032AE2" w:rsidRPr="00032AE2" w:rsidTr="00032AE2">
        <w:tc>
          <w:tcPr>
            <w:tcW w:w="1242" w:type="dxa"/>
          </w:tcPr>
          <w:p w:rsidR="00032AE2" w:rsidRPr="00032AE2" w:rsidRDefault="00032AE2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1970 / 71</w:t>
            </w:r>
          </w:p>
        </w:tc>
        <w:tc>
          <w:tcPr>
            <w:tcW w:w="3119" w:type="dxa"/>
          </w:tcPr>
          <w:p w:rsidR="00032AE2" w:rsidRPr="00032AE2" w:rsidRDefault="00032AE2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32AE2" w:rsidRPr="00032AE2" w:rsidRDefault="00032AE2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32AE2" w:rsidRPr="00032AE2" w:rsidRDefault="00032AE2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32AE2" w:rsidRPr="00032AE2" w:rsidRDefault="00032AE2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DAC" w:rsidRPr="00032AE2" w:rsidTr="00032AE2">
        <w:tc>
          <w:tcPr>
            <w:tcW w:w="1242" w:type="dxa"/>
          </w:tcPr>
          <w:p w:rsidR="00404DAC" w:rsidRPr="00032AE2" w:rsidRDefault="00404DAC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E2">
              <w:rPr>
                <w:rFonts w:ascii="Arial" w:hAnsi="Arial" w:cs="Arial"/>
                <w:sz w:val="24"/>
                <w:szCs w:val="24"/>
              </w:rPr>
              <w:t>1971 / 72</w:t>
            </w:r>
          </w:p>
        </w:tc>
        <w:tc>
          <w:tcPr>
            <w:tcW w:w="3119" w:type="dxa"/>
          </w:tcPr>
          <w:p w:rsidR="00404DAC" w:rsidRPr="00032AE2" w:rsidRDefault="00404DAC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E2">
              <w:rPr>
                <w:rFonts w:ascii="Arial" w:hAnsi="Arial" w:cs="Arial"/>
                <w:sz w:val="24"/>
                <w:szCs w:val="24"/>
              </w:rPr>
              <w:t>1. Kreisklasse Rhein-Berg</w:t>
            </w:r>
          </w:p>
        </w:tc>
        <w:tc>
          <w:tcPr>
            <w:tcW w:w="850" w:type="dxa"/>
          </w:tcPr>
          <w:p w:rsidR="00404DAC" w:rsidRPr="00032AE2" w:rsidRDefault="00404DAC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DAC" w:rsidRPr="00032AE2" w:rsidRDefault="00404DAC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04DAC" w:rsidRPr="00032AE2" w:rsidRDefault="00404DAC" w:rsidP="00404D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E2">
              <w:rPr>
                <w:rFonts w:ascii="Arial" w:hAnsi="Arial" w:cs="Arial"/>
                <w:sz w:val="24"/>
                <w:szCs w:val="24"/>
              </w:rPr>
              <w:t>TuS Lindlar 2</w:t>
            </w:r>
          </w:p>
        </w:tc>
      </w:tr>
    </w:tbl>
    <w:p w:rsidR="00404DAC" w:rsidRDefault="00404DAC" w:rsidP="00404DAC">
      <w:pPr>
        <w:contextualSpacing/>
        <w:rPr>
          <w:rFonts w:ascii="Arial" w:hAnsi="Arial" w:cs="Arial"/>
          <w:sz w:val="24"/>
          <w:szCs w:val="24"/>
        </w:rPr>
      </w:pPr>
    </w:p>
    <w:p w:rsidR="00032AE2" w:rsidRDefault="00032AE2" w:rsidP="00404DAC">
      <w:pPr>
        <w:contextualSpacing/>
        <w:rPr>
          <w:rFonts w:ascii="Arial" w:hAnsi="Arial" w:cs="Arial"/>
          <w:sz w:val="24"/>
          <w:szCs w:val="24"/>
        </w:rPr>
      </w:pPr>
    </w:p>
    <w:p w:rsidR="00032AE2" w:rsidRPr="00032AE2" w:rsidRDefault="00032AE2" w:rsidP="00404D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sectPr w:rsidR="00032AE2" w:rsidRPr="00032AE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4DAC"/>
    <w:rsid w:val="00032AE2"/>
    <w:rsid w:val="00404DAC"/>
    <w:rsid w:val="00527CB0"/>
    <w:rsid w:val="006A25E6"/>
    <w:rsid w:val="006B6808"/>
    <w:rsid w:val="00E4108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04DA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2011-07-15T15:20:00Z</dcterms:created>
  <dcterms:modified xsi:type="dcterms:W3CDTF">2017-03-21T18:06:00Z</dcterms:modified>
</cp:coreProperties>
</file>