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52DB2" w:rsidRDefault="006A25E6">
      <w:pPr>
        <w:contextualSpacing/>
        <w:rPr>
          <w:rFonts w:ascii="Arial" w:hAnsi="Arial" w:cs="Arial"/>
        </w:rPr>
      </w:pPr>
    </w:p>
    <w:p w:rsidR="00752DB2" w:rsidRPr="00752DB2" w:rsidRDefault="00752DB2">
      <w:pPr>
        <w:contextualSpacing/>
        <w:rPr>
          <w:rFonts w:ascii="Arial" w:hAnsi="Arial" w:cs="Arial"/>
          <w:b/>
          <w:sz w:val="40"/>
          <w:szCs w:val="40"/>
        </w:rPr>
      </w:pPr>
      <w:r w:rsidRPr="00752DB2">
        <w:rPr>
          <w:rFonts w:ascii="Arial" w:hAnsi="Arial" w:cs="Arial"/>
          <w:b/>
          <w:sz w:val="40"/>
          <w:szCs w:val="40"/>
        </w:rPr>
        <w:t>Hans-Jürgen Hielscher</w:t>
      </w:r>
    </w:p>
    <w:p w:rsidR="00752DB2" w:rsidRPr="00752DB2" w:rsidRDefault="00752DB2">
      <w:pPr>
        <w:contextualSpacing/>
        <w:rPr>
          <w:rFonts w:ascii="Arial" w:hAnsi="Arial" w:cs="Arial"/>
          <w:b/>
        </w:rPr>
      </w:pPr>
    </w:p>
    <w:p w:rsidR="00752DB2" w:rsidRPr="00752DB2" w:rsidRDefault="00752DB2">
      <w:pPr>
        <w:contextualSpacing/>
        <w:rPr>
          <w:rFonts w:ascii="Arial" w:hAnsi="Arial" w:cs="Arial"/>
          <w:b/>
        </w:rPr>
      </w:pPr>
    </w:p>
    <w:p w:rsidR="00752DB2" w:rsidRPr="00752DB2" w:rsidRDefault="00752DB2">
      <w:pPr>
        <w:contextualSpacing/>
        <w:rPr>
          <w:rFonts w:ascii="Arial" w:hAnsi="Arial" w:cs="Arial"/>
          <w:b/>
        </w:rPr>
      </w:pPr>
    </w:p>
    <w:p w:rsidR="00752DB2" w:rsidRPr="00752DB2" w:rsidRDefault="00752DB2">
      <w:pPr>
        <w:contextualSpacing/>
        <w:rPr>
          <w:rFonts w:ascii="Arial" w:hAnsi="Arial" w:cs="Arial"/>
          <w:b/>
        </w:rPr>
      </w:pPr>
      <w:r w:rsidRPr="00752DB2">
        <w:rPr>
          <w:rFonts w:ascii="Arial" w:hAnsi="Arial" w:cs="Arial"/>
          <w:b/>
        </w:rPr>
        <w:t>1982 / 83</w:t>
      </w:r>
    </w:p>
    <w:p w:rsidR="00752DB2" w:rsidRPr="00752DB2" w:rsidRDefault="00752DB2">
      <w:pPr>
        <w:contextualSpacing/>
        <w:rPr>
          <w:rFonts w:ascii="Arial" w:hAnsi="Arial" w:cs="Arial"/>
        </w:rPr>
      </w:pPr>
      <w:r w:rsidRPr="00752DB2">
        <w:rPr>
          <w:rFonts w:ascii="Arial" w:hAnsi="Arial" w:cs="Arial"/>
        </w:rPr>
        <w:t>1. August 1982</w:t>
      </w:r>
    </w:p>
    <w:p w:rsidR="00752DB2" w:rsidRPr="00752DB2" w:rsidRDefault="00752DB2">
      <w:pPr>
        <w:contextualSpacing/>
        <w:rPr>
          <w:rFonts w:ascii="Arial" w:hAnsi="Arial" w:cs="Arial"/>
        </w:rPr>
      </w:pPr>
      <w:r w:rsidRPr="00752DB2">
        <w:rPr>
          <w:rFonts w:ascii="Arial" w:hAnsi="Arial" w:cs="Arial"/>
        </w:rPr>
        <w:t>Hielscher ist Leiter der Fußballabteilung des TuS Weiershagen-Forst</w:t>
      </w:r>
    </w:p>
    <w:p w:rsidR="00752DB2" w:rsidRDefault="00752DB2">
      <w:pPr>
        <w:contextualSpacing/>
        <w:rPr>
          <w:rFonts w:ascii="Arial" w:hAnsi="Arial" w:cs="Arial"/>
        </w:rPr>
      </w:pPr>
    </w:p>
    <w:p w:rsidR="00E80FDC" w:rsidRDefault="00E80FDC">
      <w:pPr>
        <w:contextualSpacing/>
        <w:rPr>
          <w:rFonts w:ascii="Arial" w:hAnsi="Arial" w:cs="Arial"/>
        </w:rPr>
      </w:pPr>
    </w:p>
    <w:p w:rsidR="00E80FDC" w:rsidRPr="00E80FDC" w:rsidRDefault="00E80FDC">
      <w:pPr>
        <w:contextualSpacing/>
        <w:rPr>
          <w:rFonts w:ascii="Arial" w:hAnsi="Arial" w:cs="Arial"/>
          <w:b/>
        </w:rPr>
      </w:pPr>
      <w:r w:rsidRPr="00E80FDC">
        <w:rPr>
          <w:rFonts w:ascii="Arial" w:hAnsi="Arial" w:cs="Arial"/>
          <w:b/>
        </w:rPr>
        <w:t>1985 / 86</w:t>
      </w:r>
    </w:p>
    <w:p w:rsidR="00E80FDC" w:rsidRDefault="00E80FD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März 1986</w:t>
      </w:r>
    </w:p>
    <w:p w:rsidR="00E80FDC" w:rsidRPr="00752DB2" w:rsidRDefault="00E80FD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Hielscher wird Trainer der A-Jugendmannschaft des BV 09 Drabenderhöhe in der Verbandsliga Mittelrhein (</w:t>
      </w:r>
      <w:r w:rsidRPr="00E80FDC">
        <w:rPr>
          <w:rFonts w:ascii="Arial" w:hAnsi="Arial" w:cs="Arial"/>
          <w:color w:val="FF0000"/>
        </w:rPr>
        <w:t>1. Liga</w:t>
      </w:r>
      <w:r>
        <w:rPr>
          <w:rFonts w:ascii="Arial" w:hAnsi="Arial" w:cs="Arial"/>
        </w:rPr>
        <w:t>)</w:t>
      </w:r>
    </w:p>
    <w:p w:rsidR="00752DB2" w:rsidRDefault="00752DB2"/>
    <w:sectPr w:rsidR="00752DB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DB2"/>
    <w:rsid w:val="00551035"/>
    <w:rsid w:val="006A25E6"/>
    <w:rsid w:val="006B6808"/>
    <w:rsid w:val="00752DB2"/>
    <w:rsid w:val="00C716FC"/>
    <w:rsid w:val="00E80FD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2011-11-26T06:39:00Z</dcterms:created>
  <dcterms:modified xsi:type="dcterms:W3CDTF">2011-12-08T19:27:00Z</dcterms:modified>
</cp:coreProperties>
</file>