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43004" w:rsidRDefault="006A25E6" w:rsidP="00643004">
      <w:pPr>
        <w:contextualSpacing/>
        <w:rPr>
          <w:rFonts w:ascii="Arial" w:hAnsi="Arial" w:cs="Arial"/>
        </w:rPr>
      </w:pPr>
    </w:p>
    <w:p w:rsidR="00643004" w:rsidRPr="00712C15" w:rsidRDefault="00643004" w:rsidP="00712C15">
      <w:pPr>
        <w:contextualSpacing/>
        <w:jc w:val="center"/>
        <w:rPr>
          <w:rFonts w:ascii="Arial" w:hAnsi="Arial" w:cs="Arial"/>
          <w:b/>
          <w:sz w:val="96"/>
          <w:szCs w:val="40"/>
        </w:rPr>
      </w:pPr>
      <w:r w:rsidRPr="00712C15">
        <w:rPr>
          <w:rFonts w:ascii="Arial" w:hAnsi="Arial" w:cs="Arial"/>
          <w:b/>
          <w:sz w:val="96"/>
          <w:szCs w:val="40"/>
        </w:rPr>
        <w:t>A</w:t>
      </w:r>
      <w:r w:rsidR="00FD1191" w:rsidRPr="00712C15">
        <w:rPr>
          <w:rFonts w:ascii="Arial" w:hAnsi="Arial" w:cs="Arial"/>
          <w:b/>
          <w:sz w:val="96"/>
          <w:szCs w:val="40"/>
        </w:rPr>
        <w:t>r</w:t>
      </w:r>
      <w:r w:rsidRPr="00712C15">
        <w:rPr>
          <w:rFonts w:ascii="Arial" w:hAnsi="Arial" w:cs="Arial"/>
          <w:b/>
          <w:sz w:val="96"/>
          <w:szCs w:val="40"/>
        </w:rPr>
        <w:t>melino Probo</w:t>
      </w:r>
    </w:p>
    <w:p w:rsidR="00643004" w:rsidRPr="00712C15" w:rsidRDefault="00643004" w:rsidP="00643004">
      <w:pPr>
        <w:contextualSpacing/>
        <w:rPr>
          <w:rFonts w:ascii="Arial" w:hAnsi="Arial" w:cs="Arial"/>
          <w:b/>
          <w:sz w:val="24"/>
          <w:szCs w:val="24"/>
        </w:rPr>
      </w:pPr>
    </w:p>
    <w:p w:rsidR="00643004" w:rsidRPr="00712C15" w:rsidRDefault="00643004" w:rsidP="00643004">
      <w:pPr>
        <w:contextualSpacing/>
        <w:rPr>
          <w:rFonts w:ascii="Arial" w:hAnsi="Arial" w:cs="Arial"/>
          <w:b/>
          <w:sz w:val="24"/>
          <w:szCs w:val="24"/>
        </w:rPr>
      </w:pPr>
    </w:p>
    <w:p w:rsidR="00643004" w:rsidRPr="00712C15" w:rsidRDefault="00643004" w:rsidP="00643004">
      <w:pPr>
        <w:contextualSpacing/>
        <w:rPr>
          <w:rFonts w:ascii="Arial" w:hAnsi="Arial" w:cs="Arial"/>
          <w:b/>
          <w:sz w:val="24"/>
          <w:szCs w:val="24"/>
        </w:rPr>
      </w:pPr>
    </w:p>
    <w:p w:rsidR="00643004" w:rsidRPr="00712C15" w:rsidRDefault="00643004" w:rsidP="00643004">
      <w:pPr>
        <w:contextualSpacing/>
        <w:rPr>
          <w:rFonts w:ascii="Arial" w:hAnsi="Arial" w:cs="Arial"/>
          <w:b/>
          <w:sz w:val="24"/>
          <w:szCs w:val="24"/>
        </w:rPr>
      </w:pPr>
      <w:r w:rsidRPr="00712C15">
        <w:rPr>
          <w:rFonts w:ascii="Arial" w:hAnsi="Arial" w:cs="Arial"/>
          <w:b/>
          <w:sz w:val="24"/>
          <w:szCs w:val="24"/>
        </w:rPr>
        <w:t>2006 / 07</w:t>
      </w:r>
    </w:p>
    <w:p w:rsidR="00643004" w:rsidRPr="00712C15" w:rsidRDefault="00643004" w:rsidP="00FD1191">
      <w:pPr>
        <w:contextualSpacing/>
        <w:rPr>
          <w:rFonts w:ascii="Arial" w:hAnsi="Arial" w:cs="Arial"/>
          <w:sz w:val="24"/>
          <w:szCs w:val="24"/>
        </w:rPr>
      </w:pPr>
      <w:r w:rsidRPr="00712C15">
        <w:rPr>
          <w:rFonts w:ascii="Arial" w:hAnsi="Arial" w:cs="Arial"/>
          <w:sz w:val="24"/>
          <w:szCs w:val="24"/>
        </w:rPr>
        <w:t>Probo spielt beim VfR Wipperfürth in der Bezirksliga Mittelrhein, Staffel 1 (</w:t>
      </w:r>
      <w:r w:rsidRPr="00712C15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712C15">
        <w:rPr>
          <w:rFonts w:ascii="Arial" w:hAnsi="Arial" w:cs="Arial"/>
          <w:sz w:val="24"/>
          <w:szCs w:val="24"/>
        </w:rPr>
        <w:t>)</w:t>
      </w:r>
    </w:p>
    <w:p w:rsidR="00643004" w:rsidRPr="00712C15" w:rsidRDefault="00643004" w:rsidP="00FD1191">
      <w:pPr>
        <w:contextualSpacing/>
        <w:rPr>
          <w:rFonts w:ascii="Arial" w:hAnsi="Arial" w:cs="Arial"/>
          <w:sz w:val="24"/>
          <w:szCs w:val="24"/>
        </w:rPr>
      </w:pPr>
    </w:p>
    <w:p w:rsidR="00FD1191" w:rsidRPr="00712C15" w:rsidRDefault="00FD1191" w:rsidP="00FD1191">
      <w:pPr>
        <w:contextualSpacing/>
        <w:rPr>
          <w:rFonts w:ascii="Arial" w:hAnsi="Arial" w:cs="Arial"/>
          <w:sz w:val="24"/>
          <w:szCs w:val="24"/>
        </w:rPr>
      </w:pPr>
    </w:p>
    <w:p w:rsidR="00FD1191" w:rsidRPr="00712C15" w:rsidRDefault="00FD1191" w:rsidP="00FD1191">
      <w:pPr>
        <w:contextualSpacing/>
        <w:rPr>
          <w:rFonts w:ascii="Arial" w:hAnsi="Arial" w:cs="Arial"/>
          <w:b/>
          <w:sz w:val="24"/>
          <w:szCs w:val="24"/>
        </w:rPr>
      </w:pPr>
      <w:r w:rsidRPr="00712C15">
        <w:rPr>
          <w:rFonts w:ascii="Arial" w:hAnsi="Arial" w:cs="Arial"/>
          <w:b/>
          <w:sz w:val="24"/>
          <w:szCs w:val="24"/>
        </w:rPr>
        <w:t>2009 / 10</w:t>
      </w:r>
    </w:p>
    <w:p w:rsidR="00FD1191" w:rsidRPr="00712C15" w:rsidRDefault="00FD1191" w:rsidP="00FD1191">
      <w:pPr>
        <w:contextualSpacing/>
        <w:rPr>
          <w:rFonts w:ascii="Arial" w:hAnsi="Arial" w:cs="Arial"/>
          <w:sz w:val="24"/>
          <w:szCs w:val="24"/>
        </w:rPr>
      </w:pPr>
      <w:r w:rsidRPr="00712C15">
        <w:rPr>
          <w:rFonts w:ascii="Arial" w:hAnsi="Arial" w:cs="Arial"/>
          <w:sz w:val="24"/>
          <w:szCs w:val="24"/>
        </w:rPr>
        <w:t>Spieler beim VfR Wipperfürth in der Bezirksliga Mittelrhein, Staffel 1 (8. Liga)</w:t>
      </w:r>
    </w:p>
    <w:p w:rsidR="00FD1191" w:rsidRPr="00712C15" w:rsidRDefault="00FD1191" w:rsidP="00FD1191">
      <w:pPr>
        <w:contextualSpacing/>
        <w:rPr>
          <w:rFonts w:ascii="Arial" w:hAnsi="Arial" w:cs="Arial"/>
          <w:sz w:val="24"/>
          <w:szCs w:val="24"/>
        </w:rPr>
      </w:pPr>
    </w:p>
    <w:p w:rsidR="00FD1191" w:rsidRPr="00712C15" w:rsidRDefault="00FD1191" w:rsidP="00FD1191">
      <w:pPr>
        <w:contextualSpacing/>
        <w:rPr>
          <w:rFonts w:ascii="Arial" w:hAnsi="Arial" w:cs="Arial"/>
          <w:sz w:val="24"/>
          <w:szCs w:val="24"/>
        </w:rPr>
      </w:pPr>
      <w:r w:rsidRPr="00712C15">
        <w:rPr>
          <w:rFonts w:ascii="Arial" w:hAnsi="Arial" w:cs="Arial"/>
          <w:sz w:val="24"/>
          <w:szCs w:val="24"/>
        </w:rPr>
        <w:t>25. August 2009</w:t>
      </w:r>
    </w:p>
    <w:p w:rsidR="00FD1191" w:rsidRPr="00712C15" w:rsidRDefault="00FD1191" w:rsidP="001905A2">
      <w:pPr>
        <w:contextualSpacing/>
        <w:rPr>
          <w:rFonts w:ascii="Arial" w:hAnsi="Arial" w:cs="Arial"/>
          <w:sz w:val="24"/>
          <w:szCs w:val="24"/>
        </w:rPr>
      </w:pPr>
      <w:r w:rsidRPr="00712C15">
        <w:rPr>
          <w:rFonts w:ascii="Arial" w:hAnsi="Arial" w:cs="Arial"/>
          <w:sz w:val="24"/>
          <w:szCs w:val="24"/>
        </w:rPr>
        <w:t>Im Viertelfinale um den Kreispokal Berg gewinnt der VfR Wipperfürth auf heimischen Platz gegen den Ligakonkurrenten Heiligenhauser SV mit 5:3 nach Elfmeterschießen. Armelino Probo erzielt in der 84. Minute in numerischer Unterzahl den Ausgleich. Am Ende der Verlängerung steht es 1:1 unentschieden. Im Elfmeterschießen wehrt Torwart Tobias Kapellen zunächst zwei Schüsse ab, ehe er den entscheidenden selber verwandelt.</w:t>
      </w:r>
    </w:p>
    <w:p w:rsidR="00FD1191" w:rsidRPr="00712C15" w:rsidRDefault="00FD1191" w:rsidP="001905A2">
      <w:pPr>
        <w:contextualSpacing/>
        <w:rPr>
          <w:rFonts w:ascii="Arial" w:hAnsi="Arial" w:cs="Arial"/>
          <w:sz w:val="24"/>
          <w:szCs w:val="24"/>
        </w:rPr>
      </w:pPr>
    </w:p>
    <w:p w:rsidR="001905A2" w:rsidRPr="00712C15" w:rsidRDefault="001905A2" w:rsidP="001905A2">
      <w:pPr>
        <w:contextualSpacing/>
        <w:rPr>
          <w:rFonts w:ascii="Arial" w:hAnsi="Arial" w:cs="Arial"/>
          <w:sz w:val="24"/>
          <w:szCs w:val="24"/>
        </w:rPr>
      </w:pPr>
    </w:p>
    <w:p w:rsidR="001905A2" w:rsidRPr="00712C15" w:rsidRDefault="001905A2" w:rsidP="001905A2">
      <w:pPr>
        <w:tabs>
          <w:tab w:val="left" w:pos="4320"/>
        </w:tabs>
        <w:contextualSpacing/>
        <w:rPr>
          <w:rFonts w:ascii="Arial" w:hAnsi="Arial" w:cs="Arial"/>
          <w:b/>
          <w:sz w:val="24"/>
          <w:szCs w:val="24"/>
        </w:rPr>
      </w:pPr>
      <w:r w:rsidRPr="00712C15">
        <w:rPr>
          <w:rFonts w:ascii="Arial" w:hAnsi="Arial" w:cs="Arial"/>
          <w:b/>
          <w:sz w:val="24"/>
          <w:szCs w:val="24"/>
        </w:rPr>
        <w:t>2010 / 11</w:t>
      </w:r>
    </w:p>
    <w:p w:rsidR="001905A2" w:rsidRPr="00712C15" w:rsidRDefault="001905A2" w:rsidP="001905A2">
      <w:pPr>
        <w:tabs>
          <w:tab w:val="left" w:pos="4320"/>
        </w:tabs>
        <w:contextualSpacing/>
        <w:rPr>
          <w:rFonts w:ascii="Arial" w:hAnsi="Arial" w:cs="Arial"/>
          <w:sz w:val="24"/>
          <w:szCs w:val="24"/>
        </w:rPr>
      </w:pPr>
      <w:r w:rsidRPr="00712C15">
        <w:rPr>
          <w:rFonts w:ascii="Arial" w:hAnsi="Arial" w:cs="Arial"/>
          <w:sz w:val="24"/>
          <w:szCs w:val="24"/>
        </w:rPr>
        <w:t>Probo spielt beim VfR Wipperfürth in der Bezirksliga Mittelrhein, Staffel 1 (</w:t>
      </w:r>
      <w:r w:rsidRPr="00712C15">
        <w:rPr>
          <w:rFonts w:ascii="Arial" w:hAnsi="Arial" w:cs="Arial"/>
          <w:color w:val="808080"/>
          <w:sz w:val="24"/>
          <w:szCs w:val="24"/>
        </w:rPr>
        <w:t>8. Liga</w:t>
      </w:r>
      <w:r w:rsidRPr="00712C15">
        <w:rPr>
          <w:rFonts w:ascii="Arial" w:hAnsi="Arial" w:cs="Arial"/>
          <w:sz w:val="24"/>
          <w:szCs w:val="24"/>
        </w:rPr>
        <w:t>)</w:t>
      </w:r>
    </w:p>
    <w:p w:rsidR="001905A2" w:rsidRPr="00712C15" w:rsidRDefault="001905A2" w:rsidP="001905A2">
      <w:pPr>
        <w:tabs>
          <w:tab w:val="left" w:pos="4320"/>
        </w:tabs>
        <w:contextualSpacing/>
        <w:rPr>
          <w:rFonts w:ascii="Arial" w:hAnsi="Arial" w:cs="Arial"/>
          <w:sz w:val="24"/>
          <w:szCs w:val="24"/>
        </w:rPr>
      </w:pPr>
    </w:p>
    <w:p w:rsidR="001905A2" w:rsidRPr="00712C15" w:rsidRDefault="001905A2" w:rsidP="001905A2">
      <w:pPr>
        <w:tabs>
          <w:tab w:val="left" w:pos="4320"/>
        </w:tabs>
        <w:contextualSpacing/>
        <w:rPr>
          <w:rFonts w:ascii="Arial" w:hAnsi="Arial" w:cs="Arial"/>
          <w:sz w:val="24"/>
          <w:szCs w:val="24"/>
        </w:rPr>
      </w:pPr>
      <w:r w:rsidRPr="00712C15">
        <w:rPr>
          <w:rFonts w:ascii="Arial" w:hAnsi="Arial" w:cs="Arial"/>
          <w:sz w:val="24"/>
          <w:szCs w:val="24"/>
        </w:rPr>
        <w:t>17. August 2010</w:t>
      </w:r>
    </w:p>
    <w:p w:rsidR="001905A2" w:rsidRPr="00712C15" w:rsidRDefault="001905A2" w:rsidP="001905A2">
      <w:pPr>
        <w:tabs>
          <w:tab w:val="left" w:pos="4320"/>
        </w:tabs>
        <w:contextualSpacing/>
        <w:rPr>
          <w:rFonts w:ascii="Arial" w:hAnsi="Arial" w:cs="Arial"/>
          <w:sz w:val="24"/>
          <w:szCs w:val="24"/>
        </w:rPr>
      </w:pPr>
      <w:r w:rsidRPr="00712C15">
        <w:rPr>
          <w:rFonts w:ascii="Arial" w:hAnsi="Arial" w:cs="Arial"/>
          <w:sz w:val="24"/>
          <w:szCs w:val="24"/>
        </w:rPr>
        <w:t>In der 2. Runde um den Kreispokal Berg gewinnt der VfR Wipperfürth gegen den C-Kreisligisten TV Herkenrath mit 7:3. Nach einer ganz schwachen ersten halben Stunde liegen die Hausherren sensationell mit 0:3 im Rückstand. Erst kurz vor der Pause können Patrick Althoff und Tim Kappe auf 2:3 verkürzen. Nach dem Wechsel spielt der VfR Fußball. Zweimal Armelio Probo, Methan Dalboy, Kappe und Erkan Yorganci drehen das Spiel</w:t>
      </w:r>
    </w:p>
    <w:p w:rsidR="001905A2" w:rsidRPr="00712C15" w:rsidRDefault="001905A2" w:rsidP="001905A2">
      <w:pPr>
        <w:tabs>
          <w:tab w:val="left" w:pos="4320"/>
        </w:tabs>
        <w:contextualSpacing/>
        <w:rPr>
          <w:rFonts w:ascii="Arial" w:hAnsi="Arial" w:cs="Arial"/>
          <w:sz w:val="24"/>
          <w:szCs w:val="24"/>
        </w:rPr>
      </w:pPr>
    </w:p>
    <w:p w:rsidR="00643004" w:rsidRDefault="00643004" w:rsidP="001905A2">
      <w:pPr>
        <w:contextualSpacing/>
        <w:rPr>
          <w:rFonts w:ascii="Arial" w:hAnsi="Arial" w:cs="Arial"/>
          <w:sz w:val="24"/>
          <w:szCs w:val="24"/>
        </w:rPr>
      </w:pP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2C15" w:rsidRPr="00443903" w:rsidRDefault="00712C15" w:rsidP="00712C15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Januar 2017</w:t>
      </w: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Probo wird Trainer der Reservemannschaft des SSV Marienheide in der Kreisliga C Berg, Staffel 5 (</w:t>
      </w:r>
      <w:r w:rsidRPr="00D943B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2C15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12C15" w:rsidTr="00E53D63">
        <w:tc>
          <w:tcPr>
            <w:tcW w:w="9212" w:type="dxa"/>
          </w:tcPr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712C15" w:rsidTr="00E53D63">
        <w:tc>
          <w:tcPr>
            <w:tcW w:w="9212" w:type="dxa"/>
          </w:tcPr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(20. Spieltag)</w:t>
            </w:r>
          </w:p>
        </w:tc>
      </w:tr>
      <w:tr w:rsidR="00712C15" w:rsidTr="00E53D63">
        <w:tc>
          <w:tcPr>
            <w:tcW w:w="9212" w:type="dxa"/>
          </w:tcPr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2 - DJK Gummersbach 2:1 (2:0)</w:t>
            </w:r>
          </w:p>
        </w:tc>
      </w:tr>
      <w:tr w:rsidR="00712C15" w:rsidTr="00E53D63">
        <w:tc>
          <w:tcPr>
            <w:tcW w:w="9212" w:type="dxa"/>
          </w:tcPr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Schmidt, Kai Lepperhoff</w:t>
            </w:r>
          </w:p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[Trainer:  </w:t>
            </w:r>
            <w:r w:rsidRPr="00D943B3">
              <w:rPr>
                <w:rFonts w:ascii="Arial" w:hAnsi="Arial" w:cs="Arial"/>
                <w:b/>
                <w:color w:val="FF0000"/>
                <w:sz w:val="24"/>
                <w:szCs w:val="24"/>
              </w:rPr>
              <w:t>Armelio Probo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12C15" w:rsidTr="00E53D63">
        <w:tc>
          <w:tcPr>
            <w:tcW w:w="9212" w:type="dxa"/>
          </w:tcPr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Daniel Behrendt, Tim Müller</w:t>
            </w:r>
          </w:p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Bujock]</w:t>
            </w:r>
          </w:p>
        </w:tc>
      </w:tr>
      <w:tr w:rsidR="00712C15" w:rsidTr="00E53D63">
        <w:tc>
          <w:tcPr>
            <w:tcW w:w="9212" w:type="dxa"/>
          </w:tcPr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Schmidt (26.)</w:t>
            </w:r>
          </w:p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Lepperhoff (31.)</w:t>
            </w:r>
          </w:p>
          <w:p w:rsidR="00712C15" w:rsidRDefault="00712C15" w:rsidP="00E53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Behrendt (56.)</w:t>
            </w:r>
          </w:p>
        </w:tc>
      </w:tr>
    </w:tbl>
    <w:p w:rsidR="00712C15" w:rsidRPr="00BC62D4" w:rsidRDefault="00712C15" w:rsidP="00712C1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2C15" w:rsidRPr="00712C15" w:rsidRDefault="00712C15" w:rsidP="001905A2">
      <w:pPr>
        <w:contextualSpacing/>
        <w:rPr>
          <w:rFonts w:ascii="Arial" w:hAnsi="Arial" w:cs="Arial"/>
          <w:sz w:val="24"/>
          <w:szCs w:val="24"/>
        </w:rPr>
      </w:pPr>
    </w:p>
    <w:p w:rsidR="00643004" w:rsidRPr="00712C15" w:rsidRDefault="00643004" w:rsidP="001905A2">
      <w:pPr>
        <w:contextualSpacing/>
        <w:rPr>
          <w:rFonts w:ascii="Arial" w:hAnsi="Arial" w:cs="Arial"/>
          <w:sz w:val="24"/>
          <w:szCs w:val="24"/>
        </w:rPr>
      </w:pPr>
    </w:p>
    <w:p w:rsidR="00643004" w:rsidRPr="00712C15" w:rsidRDefault="00643004" w:rsidP="00712C15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712C15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643004" w:rsidRDefault="00643004" w:rsidP="001905A2">
      <w:pPr>
        <w:contextualSpacing/>
        <w:rPr>
          <w:rFonts w:ascii="Arial" w:hAnsi="Arial" w:cs="Arial"/>
          <w:sz w:val="24"/>
          <w:szCs w:val="24"/>
        </w:rPr>
      </w:pPr>
    </w:p>
    <w:p w:rsidR="00712C15" w:rsidRPr="00712C15" w:rsidRDefault="00712C15" w:rsidP="001905A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43004" w:rsidRPr="00712C15" w:rsidTr="00643004">
        <w:tc>
          <w:tcPr>
            <w:tcW w:w="4077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004" w:rsidRPr="00712C15" w:rsidTr="00643004">
        <w:tc>
          <w:tcPr>
            <w:tcW w:w="4077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  <w:tr w:rsidR="00FD1191" w:rsidRPr="00712C15" w:rsidTr="00643004">
        <w:tc>
          <w:tcPr>
            <w:tcW w:w="4077" w:type="dxa"/>
          </w:tcPr>
          <w:p w:rsidR="00FD1191" w:rsidRPr="00712C15" w:rsidRDefault="00FD1191" w:rsidP="001905A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FD1191" w:rsidRPr="00712C15" w:rsidRDefault="00FD1191" w:rsidP="001905A2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D1191" w:rsidRPr="00712C15" w:rsidRDefault="00FD1191" w:rsidP="001905A2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FD1191" w:rsidRPr="00712C15" w:rsidRDefault="00FD1191" w:rsidP="001905A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</w:tbl>
    <w:p w:rsidR="00643004" w:rsidRPr="00712C15" w:rsidRDefault="00643004" w:rsidP="001905A2">
      <w:pPr>
        <w:contextualSpacing/>
        <w:rPr>
          <w:rFonts w:ascii="Arial" w:hAnsi="Arial" w:cs="Arial"/>
          <w:sz w:val="24"/>
          <w:szCs w:val="24"/>
        </w:rPr>
      </w:pPr>
    </w:p>
    <w:p w:rsidR="00643004" w:rsidRPr="00712C15" w:rsidRDefault="00643004" w:rsidP="001905A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43004" w:rsidRPr="00712C15" w:rsidTr="00643004">
        <w:tc>
          <w:tcPr>
            <w:tcW w:w="1242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15" w:rsidRPr="00712C15" w:rsidTr="00643004">
        <w:tc>
          <w:tcPr>
            <w:tcW w:w="1242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12C15">
              <w:rPr>
                <w:rFonts w:ascii="Arial" w:hAnsi="Arial" w:cs="Arial"/>
                <w:b/>
                <w:sz w:val="24"/>
                <w:szCs w:val="24"/>
              </w:rPr>
              <w:t>Spieler</w:t>
            </w:r>
          </w:p>
        </w:tc>
        <w:tc>
          <w:tcPr>
            <w:tcW w:w="2835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15" w:rsidRPr="00712C15" w:rsidTr="00643004">
        <w:tc>
          <w:tcPr>
            <w:tcW w:w="1242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15" w:rsidRPr="00712C15" w:rsidRDefault="00712C15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004" w:rsidRPr="00712C15" w:rsidTr="00643004">
        <w:tc>
          <w:tcPr>
            <w:tcW w:w="1242" w:type="dxa"/>
          </w:tcPr>
          <w:p w:rsidR="00643004" w:rsidRPr="00712C15" w:rsidRDefault="00DD1BD0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2006 / 07</w:t>
            </w:r>
          </w:p>
        </w:tc>
        <w:tc>
          <w:tcPr>
            <w:tcW w:w="2835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43004" w:rsidRPr="00712C15" w:rsidRDefault="00DD1BD0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004" w:rsidRPr="00712C15" w:rsidRDefault="00DD1BD0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643004" w:rsidRPr="00712C15" w:rsidRDefault="00643004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  <w:tr w:rsidR="00FD1191" w:rsidRPr="00712C15" w:rsidTr="00643004">
        <w:tc>
          <w:tcPr>
            <w:tcW w:w="1242" w:type="dxa"/>
          </w:tcPr>
          <w:p w:rsidR="00FD1191" w:rsidRPr="00712C15" w:rsidRDefault="00FD1191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2007 / 08</w:t>
            </w:r>
          </w:p>
        </w:tc>
        <w:tc>
          <w:tcPr>
            <w:tcW w:w="2835" w:type="dxa"/>
          </w:tcPr>
          <w:p w:rsidR="00FD1191" w:rsidRPr="00712C15" w:rsidRDefault="00FD1191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191" w:rsidRPr="00712C15" w:rsidRDefault="00FD1191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191" w:rsidRPr="00712C15" w:rsidRDefault="00FD1191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D1191" w:rsidRPr="00712C15" w:rsidRDefault="00FD1191" w:rsidP="001905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191" w:rsidRPr="00712C15" w:rsidTr="00643004">
        <w:tc>
          <w:tcPr>
            <w:tcW w:w="1242" w:type="dxa"/>
          </w:tcPr>
          <w:p w:rsidR="00FD1191" w:rsidRPr="00712C15" w:rsidRDefault="00FD1191" w:rsidP="00FD1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2008 / 09</w:t>
            </w:r>
          </w:p>
        </w:tc>
        <w:tc>
          <w:tcPr>
            <w:tcW w:w="2835" w:type="dxa"/>
          </w:tcPr>
          <w:p w:rsidR="00FD1191" w:rsidRPr="00712C15" w:rsidRDefault="00FD1191" w:rsidP="00FD1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191" w:rsidRPr="00712C15" w:rsidRDefault="00FD1191" w:rsidP="00FD1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191" w:rsidRPr="00712C15" w:rsidRDefault="00FD1191" w:rsidP="00FD1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D1191" w:rsidRPr="00712C15" w:rsidRDefault="00FD1191" w:rsidP="00FD11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191" w:rsidRPr="00712C15" w:rsidTr="00643004">
        <w:tc>
          <w:tcPr>
            <w:tcW w:w="1242" w:type="dxa"/>
          </w:tcPr>
          <w:p w:rsidR="00FD1191" w:rsidRPr="00712C15" w:rsidRDefault="00FD1191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2009 / 10</w:t>
            </w:r>
          </w:p>
        </w:tc>
        <w:tc>
          <w:tcPr>
            <w:tcW w:w="2835" w:type="dxa"/>
          </w:tcPr>
          <w:p w:rsidR="00FD1191" w:rsidRPr="00712C15" w:rsidRDefault="00FD1191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D1191" w:rsidRPr="00712C15" w:rsidRDefault="001905A2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1191" w:rsidRPr="00712C15" w:rsidRDefault="001905A2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FD1191" w:rsidRPr="00712C15" w:rsidRDefault="00FD1191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  <w:tr w:rsidR="001905A2" w:rsidRPr="00712C15" w:rsidTr="00643004">
        <w:tc>
          <w:tcPr>
            <w:tcW w:w="1242" w:type="dxa"/>
          </w:tcPr>
          <w:p w:rsidR="001905A2" w:rsidRPr="00712C15" w:rsidRDefault="001905A2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1905A2" w:rsidRPr="00712C15" w:rsidRDefault="001905A2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905A2" w:rsidRPr="00712C15" w:rsidRDefault="001905A2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5A2" w:rsidRPr="00712C15" w:rsidRDefault="001905A2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905A2" w:rsidRPr="00712C15" w:rsidRDefault="001905A2" w:rsidP="00315A3E">
            <w:pPr>
              <w:rPr>
                <w:rFonts w:ascii="Arial" w:hAnsi="Arial" w:cs="Arial"/>
                <w:sz w:val="24"/>
                <w:szCs w:val="24"/>
              </w:rPr>
            </w:pPr>
            <w:r w:rsidRPr="00712C15"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  <w:tr w:rsidR="00712C15" w:rsidRPr="00712C15" w:rsidTr="00643004">
        <w:tc>
          <w:tcPr>
            <w:tcW w:w="1242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15" w:rsidRPr="00712C15" w:rsidTr="00643004">
        <w:tc>
          <w:tcPr>
            <w:tcW w:w="1242" w:type="dxa"/>
          </w:tcPr>
          <w:p w:rsidR="00712C15" w:rsidRPr="00712C15" w:rsidRDefault="00712C15" w:rsidP="00315A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C15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835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15" w:rsidRPr="00712C15" w:rsidTr="00643004">
        <w:tc>
          <w:tcPr>
            <w:tcW w:w="1242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15" w:rsidRPr="00712C15" w:rsidTr="00643004">
        <w:tc>
          <w:tcPr>
            <w:tcW w:w="1242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15" w:rsidRPr="00712C15" w:rsidRDefault="00712C15" w:rsidP="00315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</w:tr>
    </w:tbl>
    <w:p w:rsidR="00643004" w:rsidRDefault="00643004" w:rsidP="00643004">
      <w:pPr>
        <w:contextualSpacing/>
        <w:rPr>
          <w:rFonts w:ascii="Arial" w:hAnsi="Arial" w:cs="Arial"/>
          <w:sz w:val="24"/>
          <w:szCs w:val="24"/>
        </w:rPr>
      </w:pPr>
    </w:p>
    <w:p w:rsidR="00712C15" w:rsidRDefault="00712C15" w:rsidP="00643004">
      <w:pPr>
        <w:contextualSpacing/>
        <w:rPr>
          <w:rFonts w:ascii="Arial" w:hAnsi="Arial" w:cs="Arial"/>
          <w:sz w:val="24"/>
          <w:szCs w:val="24"/>
        </w:rPr>
      </w:pPr>
    </w:p>
    <w:p w:rsidR="00712C15" w:rsidRPr="00712C15" w:rsidRDefault="00712C15" w:rsidP="0064300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712C15" w:rsidRPr="00712C1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43004"/>
    <w:rsid w:val="0017133F"/>
    <w:rsid w:val="001905A2"/>
    <w:rsid w:val="004E2B75"/>
    <w:rsid w:val="00643004"/>
    <w:rsid w:val="006A25E6"/>
    <w:rsid w:val="006B6808"/>
    <w:rsid w:val="00712C15"/>
    <w:rsid w:val="0075497A"/>
    <w:rsid w:val="008A618E"/>
    <w:rsid w:val="00DD1BD0"/>
    <w:rsid w:val="00EC4713"/>
    <w:rsid w:val="00FD1191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430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2011-12-03T04:37:00Z</dcterms:created>
  <dcterms:modified xsi:type="dcterms:W3CDTF">2018-01-08T17:03:00Z</dcterms:modified>
</cp:coreProperties>
</file>