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56" w:rsidRPr="00D50C12" w:rsidRDefault="00930256" w:rsidP="00D50C12">
      <w:pPr>
        <w:spacing w:after="0" w:line="240" w:lineRule="auto"/>
        <w:contextualSpacing/>
        <w:rPr>
          <w:rFonts w:ascii="Arial" w:hAnsi="Arial" w:cs="Arial"/>
          <w:sz w:val="24"/>
          <w:szCs w:val="24"/>
        </w:rPr>
      </w:pPr>
    </w:p>
    <w:p w:rsidR="00D50C12" w:rsidRPr="00F70A88" w:rsidRDefault="00D50C12" w:rsidP="00D50C12">
      <w:pPr>
        <w:spacing w:after="0" w:line="240" w:lineRule="auto"/>
        <w:contextualSpacing/>
        <w:rPr>
          <w:rFonts w:ascii="Arial" w:hAnsi="Arial" w:cs="Arial"/>
          <w:b/>
          <w:sz w:val="72"/>
          <w:szCs w:val="24"/>
        </w:rPr>
      </w:pPr>
      <w:r w:rsidRPr="00F70A88">
        <w:rPr>
          <w:rFonts w:ascii="Arial" w:hAnsi="Arial" w:cs="Arial"/>
          <w:b/>
          <w:sz w:val="72"/>
          <w:szCs w:val="24"/>
        </w:rPr>
        <w:t>Tobias Schöler</w:t>
      </w:r>
    </w:p>
    <w:p w:rsidR="00D50C12" w:rsidRPr="00D50C12" w:rsidRDefault="00D50C12" w:rsidP="00D50C12">
      <w:pPr>
        <w:spacing w:after="0" w:line="240" w:lineRule="auto"/>
        <w:contextualSpacing/>
        <w:rPr>
          <w:rFonts w:ascii="Arial" w:hAnsi="Arial" w:cs="Arial"/>
          <w:sz w:val="24"/>
          <w:szCs w:val="24"/>
        </w:rPr>
      </w:pPr>
    </w:p>
    <w:p w:rsidR="00D50C12" w:rsidRPr="00D50C12" w:rsidRDefault="00D50C12" w:rsidP="00D50C12">
      <w:pPr>
        <w:spacing w:after="0" w:line="240" w:lineRule="auto"/>
        <w:contextualSpacing/>
        <w:rPr>
          <w:rFonts w:ascii="Arial" w:hAnsi="Arial" w:cs="Arial"/>
          <w:sz w:val="24"/>
          <w:szCs w:val="24"/>
        </w:rPr>
      </w:pPr>
    </w:p>
    <w:p w:rsidR="00D50C12" w:rsidRPr="00D50C12" w:rsidRDefault="00D50C12" w:rsidP="00D50C12">
      <w:pPr>
        <w:spacing w:after="0" w:line="240" w:lineRule="auto"/>
        <w:contextualSpacing/>
        <w:rPr>
          <w:rFonts w:ascii="Arial" w:hAnsi="Arial" w:cs="Arial"/>
          <w:sz w:val="24"/>
          <w:szCs w:val="24"/>
        </w:rPr>
      </w:pPr>
    </w:p>
    <w:p w:rsidR="00D50C12" w:rsidRPr="00F70A88" w:rsidRDefault="00D50C12" w:rsidP="00D50C12">
      <w:pPr>
        <w:spacing w:after="0" w:line="240" w:lineRule="auto"/>
        <w:contextualSpacing/>
        <w:rPr>
          <w:rFonts w:ascii="Arial" w:hAnsi="Arial" w:cs="Arial"/>
          <w:b/>
          <w:sz w:val="40"/>
          <w:szCs w:val="24"/>
          <w:u w:val="single"/>
        </w:rPr>
      </w:pPr>
      <w:r w:rsidRPr="00F70A88">
        <w:rPr>
          <w:rFonts w:ascii="Arial" w:hAnsi="Arial" w:cs="Arial"/>
          <w:b/>
          <w:sz w:val="40"/>
          <w:szCs w:val="24"/>
          <w:u w:val="single"/>
        </w:rPr>
        <w:t>Spielzeit 2015 / 16</w:t>
      </w:r>
    </w:p>
    <w:p w:rsidR="00D50C12" w:rsidRPr="00D50C12" w:rsidRDefault="00D50C12" w:rsidP="00D50C12">
      <w:pPr>
        <w:spacing w:after="0" w:line="240" w:lineRule="auto"/>
        <w:contextualSpacing/>
        <w:rPr>
          <w:rFonts w:ascii="Arial" w:hAnsi="Arial" w:cs="Arial"/>
          <w:sz w:val="24"/>
          <w:szCs w:val="24"/>
        </w:rPr>
      </w:pPr>
    </w:p>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Schölern spielt beim VfR Marienhagen in der Kreisliga B Berg, Staffel 3 (</w:t>
      </w:r>
      <w:r w:rsidRPr="00D50C12">
        <w:rPr>
          <w:rFonts w:ascii="Arial" w:hAnsi="Arial" w:cs="Arial"/>
          <w:color w:val="00FF00"/>
          <w:sz w:val="24"/>
          <w:szCs w:val="24"/>
        </w:rPr>
        <w:t>9. Liga</w:t>
      </w:r>
      <w:r w:rsidRPr="00D50C12">
        <w:rPr>
          <w:rFonts w:ascii="Arial" w:hAnsi="Arial" w:cs="Arial"/>
          <w:sz w:val="24"/>
          <w:szCs w:val="24"/>
        </w:rPr>
        <w:t>)</w:t>
      </w:r>
    </w:p>
    <w:p w:rsidR="00D50C12" w:rsidRPr="00D50C12" w:rsidRDefault="00D50C12" w:rsidP="00D50C12">
      <w:pPr>
        <w:spacing w:after="0" w:line="240" w:lineRule="auto"/>
        <w:contextualSpacing/>
        <w:rPr>
          <w:rFonts w:ascii="Arial" w:hAnsi="Arial" w:cs="Arial"/>
          <w:sz w:val="24"/>
          <w:szCs w:val="24"/>
        </w:rPr>
      </w:pPr>
    </w:p>
    <w:p w:rsidR="00D50C12" w:rsidRPr="00D50C12" w:rsidRDefault="00D50C12" w:rsidP="00D50C12">
      <w:pPr>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D50C12" w:rsidRPr="00D50C12" w:rsidTr="006473EC">
        <w:tc>
          <w:tcPr>
            <w:tcW w:w="9209" w:type="dxa"/>
          </w:tcPr>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2. August 2015</w:t>
            </w:r>
          </w:p>
        </w:tc>
      </w:tr>
      <w:tr w:rsidR="00D50C12" w:rsidRPr="00D50C12" w:rsidTr="006473EC">
        <w:tc>
          <w:tcPr>
            <w:tcW w:w="9209" w:type="dxa"/>
          </w:tcPr>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Kreispokal Berg (2. Runde)</w:t>
            </w:r>
          </w:p>
        </w:tc>
      </w:tr>
      <w:tr w:rsidR="00D50C12" w:rsidRPr="00D50C12" w:rsidTr="006473EC">
        <w:tc>
          <w:tcPr>
            <w:tcW w:w="9209" w:type="dxa"/>
          </w:tcPr>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VfR Marienhagen - SSV Nümbrecht 2:5 (0:0)</w:t>
            </w:r>
          </w:p>
        </w:tc>
      </w:tr>
      <w:tr w:rsidR="00D50C12" w:rsidRPr="00D50C12" w:rsidTr="006473EC">
        <w:tc>
          <w:tcPr>
            <w:tcW w:w="9209" w:type="dxa"/>
          </w:tcPr>
          <w:p w:rsidR="00D50C12" w:rsidRPr="00D50C12" w:rsidRDefault="00D50C12" w:rsidP="00D50C12">
            <w:pPr>
              <w:spacing w:after="0" w:line="240" w:lineRule="auto"/>
              <w:contextualSpacing/>
              <w:rPr>
                <w:rFonts w:ascii="Arial" w:hAnsi="Arial" w:cs="Arial"/>
                <w:sz w:val="24"/>
                <w:szCs w:val="24"/>
              </w:rPr>
            </w:pPr>
            <w:r w:rsidRPr="00F70A88">
              <w:rPr>
                <w:rFonts w:ascii="Arial" w:hAnsi="Arial" w:cs="Arial"/>
                <w:b/>
                <w:color w:val="FF0000"/>
                <w:sz w:val="24"/>
                <w:szCs w:val="24"/>
              </w:rPr>
              <w:t>Tobias Schöler</w:t>
            </w:r>
            <w:r w:rsidRPr="00D50C12">
              <w:rPr>
                <w:rFonts w:ascii="Arial" w:hAnsi="Arial" w:cs="Arial"/>
                <w:sz w:val="24"/>
                <w:szCs w:val="24"/>
              </w:rPr>
              <w:t>, Matthias Lindner, Markus Erdmann</w:t>
            </w:r>
          </w:p>
        </w:tc>
      </w:tr>
      <w:tr w:rsidR="00D50C12" w:rsidRPr="00D50C12" w:rsidTr="006473EC">
        <w:tc>
          <w:tcPr>
            <w:tcW w:w="9209" w:type="dxa"/>
          </w:tcPr>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Stefan Rößler, Mike Großberndt, Robert Arnds, Milan Witopil, Kilian Seinsche</w:t>
            </w:r>
          </w:p>
        </w:tc>
      </w:tr>
      <w:tr w:rsidR="00D50C12" w:rsidRPr="00D50C12" w:rsidTr="006473EC">
        <w:tc>
          <w:tcPr>
            <w:tcW w:w="9209" w:type="dxa"/>
          </w:tcPr>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0:1 Rößler (46.)</w:t>
            </w:r>
          </w:p>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0:2 Großberndt (57.)</w:t>
            </w:r>
          </w:p>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1:2 Schöler (68.)</w:t>
            </w:r>
          </w:p>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2:2 Schöler (70.)</w:t>
            </w:r>
          </w:p>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2:3 Witopil (76. Freistoß)</w:t>
            </w:r>
          </w:p>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2:4 Seinsche (78.)</w:t>
            </w:r>
          </w:p>
          <w:p w:rsidR="00D50C12" w:rsidRPr="00D50C12" w:rsidRDefault="00D50C12" w:rsidP="00D50C12">
            <w:pPr>
              <w:spacing w:after="0" w:line="240" w:lineRule="auto"/>
              <w:contextualSpacing/>
              <w:rPr>
                <w:rFonts w:ascii="Arial" w:hAnsi="Arial" w:cs="Arial"/>
                <w:sz w:val="24"/>
                <w:szCs w:val="24"/>
              </w:rPr>
            </w:pPr>
            <w:r w:rsidRPr="00D50C12">
              <w:rPr>
                <w:rFonts w:ascii="Arial" w:hAnsi="Arial" w:cs="Arial"/>
                <w:sz w:val="24"/>
                <w:szCs w:val="24"/>
              </w:rPr>
              <w:t>2:5 Rößler (89.)</w:t>
            </w:r>
          </w:p>
        </w:tc>
      </w:tr>
    </w:tbl>
    <w:p w:rsidR="00D50C12" w:rsidRPr="00D50C12" w:rsidRDefault="00D50C12" w:rsidP="00D50C12">
      <w:pPr>
        <w:spacing w:after="0" w:line="240" w:lineRule="auto"/>
        <w:contextualSpacing/>
        <w:rPr>
          <w:rFonts w:ascii="Arial" w:hAnsi="Arial" w:cs="Arial"/>
          <w:sz w:val="24"/>
          <w:szCs w:val="24"/>
        </w:rPr>
      </w:pPr>
    </w:p>
    <w:p w:rsidR="00D50C12" w:rsidRDefault="00D50C12" w:rsidP="00D50C12">
      <w:pPr>
        <w:spacing w:after="0" w:line="240" w:lineRule="auto"/>
        <w:contextualSpacing/>
        <w:rPr>
          <w:rFonts w:ascii="Arial" w:hAnsi="Arial" w:cs="Arial"/>
          <w:sz w:val="24"/>
          <w:szCs w:val="24"/>
        </w:rPr>
      </w:pPr>
    </w:p>
    <w:p w:rsidR="00F70A88" w:rsidRDefault="00F70A88" w:rsidP="00D50C12">
      <w:pPr>
        <w:spacing w:after="0" w:line="240" w:lineRule="auto"/>
        <w:contextualSpacing/>
        <w:rPr>
          <w:rFonts w:ascii="Arial" w:hAnsi="Arial" w:cs="Arial"/>
          <w:sz w:val="24"/>
          <w:szCs w:val="24"/>
        </w:rPr>
      </w:pPr>
    </w:p>
    <w:p w:rsidR="00F70A88" w:rsidRDefault="00F70A88" w:rsidP="00F70A88">
      <w:pPr>
        <w:widowControl w:val="0"/>
        <w:autoSpaceDE w:val="0"/>
        <w:autoSpaceDN w:val="0"/>
        <w:adjustRightInd w:val="0"/>
        <w:spacing w:after="0" w:line="240" w:lineRule="auto"/>
        <w:contextualSpacing/>
        <w:rPr>
          <w:rFonts w:ascii="Arial" w:hAnsi="Arial" w:cs="Arial"/>
        </w:rPr>
      </w:pPr>
    </w:p>
    <w:p w:rsidR="00F70A88" w:rsidRPr="00A35B49" w:rsidRDefault="00F70A88" w:rsidP="00F70A88">
      <w:pPr>
        <w:widowControl w:val="0"/>
        <w:autoSpaceDE w:val="0"/>
        <w:autoSpaceDN w:val="0"/>
        <w:adjustRightInd w:val="0"/>
        <w:spacing w:after="0" w:line="240" w:lineRule="auto"/>
        <w:contextualSpacing/>
        <w:rPr>
          <w:rFonts w:ascii="Arial" w:hAnsi="Arial" w:cs="Arial"/>
          <w:b/>
          <w:sz w:val="40"/>
          <w:u w:val="single"/>
        </w:rPr>
      </w:pPr>
      <w:r w:rsidRPr="00A35B49">
        <w:rPr>
          <w:rFonts w:ascii="Arial" w:hAnsi="Arial" w:cs="Arial"/>
          <w:b/>
          <w:sz w:val="40"/>
          <w:u w:val="single"/>
        </w:rPr>
        <w:t>Spielzeit 2016 / 17</w:t>
      </w:r>
    </w:p>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r w:rsidRPr="00E854E2">
        <w:rPr>
          <w:rFonts w:ascii="Arial" w:hAnsi="Arial" w:cs="Arial"/>
          <w:sz w:val="24"/>
          <w:szCs w:val="24"/>
        </w:rPr>
        <w:t>Schöler spielt beim VfR Marienhagen in der Kreisliga B Berg, Staffel 3 (</w:t>
      </w:r>
      <w:r w:rsidRPr="00E854E2">
        <w:rPr>
          <w:rFonts w:ascii="Arial" w:hAnsi="Arial" w:cs="Arial"/>
          <w:color w:val="00FF00"/>
          <w:sz w:val="24"/>
          <w:szCs w:val="24"/>
        </w:rPr>
        <w:t>9. Liga</w:t>
      </w:r>
      <w:r w:rsidRPr="00E854E2">
        <w:rPr>
          <w:rFonts w:ascii="Arial" w:hAnsi="Arial" w:cs="Arial"/>
          <w:sz w:val="24"/>
          <w:szCs w:val="24"/>
        </w:rPr>
        <w:t>)</w:t>
      </w:r>
    </w:p>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p w:rsidR="00F70A88" w:rsidRPr="00E854E2" w:rsidRDefault="00F70A88" w:rsidP="00F70A88">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17. Juli 2016</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Freundschaftsspiel</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TuS Weiershagen - VfR Marienhagen 1:5 (1:4)</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Andreas Härtel</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b/>
                <w:color w:val="FF0000"/>
                <w:sz w:val="24"/>
                <w:szCs w:val="24"/>
              </w:rPr>
              <w:t>Tobias Schöler</w:t>
            </w:r>
            <w:r w:rsidRPr="00E854E2">
              <w:rPr>
                <w:rFonts w:ascii="Arial" w:hAnsi="Arial" w:cs="Arial"/>
                <w:sz w:val="24"/>
                <w:szCs w:val="24"/>
              </w:rPr>
              <w:t>, Lars Hahn, Alexander Stefanidis</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1:0 Schöler</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2:0 Stefanidis</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3:0 Schöler</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4:0 Schöler</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4:1 Härtel (Handelfmeter)</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5:1 Hahn</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Das Spiel findet im Rahmen des Homburger Sparkassen-Cups auf dem Sportplatz in Bielstein statt, die Spielzeit beträgt 2x30 Minuten</w:t>
            </w:r>
          </w:p>
        </w:tc>
      </w:tr>
    </w:tbl>
    <w:p w:rsidR="00F70A88" w:rsidRPr="00E854E2" w:rsidRDefault="00F70A88" w:rsidP="00F70A88">
      <w:pPr>
        <w:spacing w:after="0" w:line="240" w:lineRule="auto"/>
        <w:contextualSpacing/>
        <w:rPr>
          <w:rFonts w:ascii="Arial" w:hAnsi="Arial" w:cs="Arial"/>
          <w:sz w:val="24"/>
          <w:szCs w:val="24"/>
        </w:rPr>
      </w:pPr>
    </w:p>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p w:rsidR="00F70A88" w:rsidRPr="00E854E2" w:rsidRDefault="00F70A88" w:rsidP="00F70A88">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lastRenderedPageBreak/>
              <w:t>30. Oktober 2016</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Kreisliga B Berg, Staffel 3 (11. Spieltag)</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VfL Berghausen - VfR Marienhagen 1:3 (0:2)</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Steffen Renz</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[Trainer: Siegbert Baier]</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b/>
                <w:color w:val="FF0000"/>
                <w:sz w:val="24"/>
                <w:szCs w:val="24"/>
              </w:rPr>
              <w:t>Tobias Schöler</w:t>
            </w:r>
            <w:r w:rsidRPr="00E854E2">
              <w:rPr>
                <w:rFonts w:ascii="Arial" w:hAnsi="Arial" w:cs="Arial"/>
                <w:sz w:val="24"/>
                <w:szCs w:val="24"/>
              </w:rPr>
              <w:t>, Daniel Kerper, Dominik Stefanidis</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[Trainer: Dirk Clemens]</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0:1 Schöler (29.)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0:2 Kerper (38.)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1:2 Renz (53.)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1:3 Stefanidis (76.).</w:t>
            </w:r>
          </w:p>
        </w:tc>
      </w:tr>
    </w:tbl>
    <w:p w:rsidR="00F70A88" w:rsidRPr="00E854E2" w:rsidRDefault="00F70A88" w:rsidP="00F70A88">
      <w:pPr>
        <w:spacing w:after="0" w:line="240" w:lineRule="auto"/>
        <w:contextualSpacing/>
        <w:rPr>
          <w:rFonts w:ascii="Arial" w:hAnsi="Arial" w:cs="Arial"/>
          <w:sz w:val="24"/>
          <w:szCs w:val="24"/>
        </w:rPr>
      </w:pPr>
    </w:p>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p w:rsidR="00F70A88" w:rsidRPr="00E854E2" w:rsidRDefault="00F70A88" w:rsidP="00F70A88">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6. November 2016</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Kreisliga B Berg, Staffel 3 (12. Spieltag)</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VfR Marienhagen - SpVg Rossenbach 4:4 (1:2)</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b/>
                <w:color w:val="FF0000"/>
                <w:sz w:val="24"/>
                <w:szCs w:val="24"/>
              </w:rPr>
              <w:t>Tobias Schöler</w:t>
            </w:r>
            <w:r w:rsidRPr="00E854E2">
              <w:rPr>
                <w:rFonts w:ascii="Arial" w:hAnsi="Arial" w:cs="Arial"/>
                <w:sz w:val="24"/>
                <w:szCs w:val="24"/>
              </w:rPr>
              <w:t>, Nicola-Josip Sandrk, Markus Erdmann</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[Trainer: Dirk Clemens]</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Milan Witopil, Matthias Krawczyk</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[Trainer: Mark Hertrampf]</w:t>
            </w:r>
          </w:p>
        </w:tc>
      </w:tr>
      <w:tr w:rsidR="00F70A88" w:rsidRPr="00E854E2" w:rsidTr="009D3B9A">
        <w:tc>
          <w:tcPr>
            <w:tcW w:w="9209"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0:1 Witopil (21.)</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1:1 Schöler (31.)</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1:2 Witopil (44.)</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2:2 Schöler (55. Freistoß)</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2:3 Krawczyk (59.)</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3:3 Sandrk (72.)</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4:3 Schöler (76. Freistoß)</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4:4 Erdmann (89. Eigentor)</w:t>
            </w:r>
          </w:p>
        </w:tc>
      </w:tr>
    </w:tbl>
    <w:p w:rsidR="00F70A88" w:rsidRPr="00E854E2" w:rsidRDefault="00F70A88" w:rsidP="00F70A88">
      <w:pPr>
        <w:spacing w:after="0" w:line="240" w:lineRule="auto"/>
        <w:contextualSpacing/>
        <w:rPr>
          <w:rFonts w:ascii="Arial" w:hAnsi="Arial" w:cs="Arial"/>
          <w:sz w:val="24"/>
          <w:szCs w:val="24"/>
        </w:rPr>
      </w:pPr>
    </w:p>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9212"/>
      </w:tblGrid>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4. Dezember 2016</w:t>
            </w:r>
          </w:p>
        </w:tc>
      </w:tr>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Kreisliga B Berg, Staffel 3 (15. Spieltag)</w:t>
            </w:r>
          </w:p>
        </w:tc>
      </w:tr>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TuS Elsenroth - VfR Marienhagen 3:7 (1:3)</w:t>
            </w:r>
          </w:p>
        </w:tc>
      </w:tr>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Anton Schwark, Jonas Goße</w:t>
            </w:r>
          </w:p>
        </w:tc>
      </w:tr>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 xml:space="preserve">Haydar Tokmak, </w:t>
            </w:r>
            <w:r w:rsidRPr="00E854E2">
              <w:rPr>
                <w:rFonts w:ascii="Arial" w:hAnsi="Arial" w:cs="Arial"/>
                <w:b/>
                <w:color w:val="FF0000"/>
                <w:sz w:val="24"/>
                <w:szCs w:val="24"/>
              </w:rPr>
              <w:t>Tobias Schöler</w:t>
            </w:r>
            <w:r w:rsidRPr="00E854E2">
              <w:rPr>
                <w:rFonts w:ascii="Arial" w:hAnsi="Arial" w:cs="Arial"/>
                <w:sz w:val="24"/>
                <w:szCs w:val="24"/>
              </w:rPr>
              <w:t>, Markus Erdmann, Dominik Stefanidis</w:t>
            </w:r>
          </w:p>
        </w:tc>
      </w:tr>
      <w:tr w:rsidR="00F70A88" w:rsidRPr="00E854E2" w:rsidTr="009D3B9A">
        <w:tc>
          <w:tcPr>
            <w:tcW w:w="9212" w:type="dxa"/>
          </w:tcPr>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0:1 Tokmak (15.)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1:1 Schwark (20.)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1:2 Schöler (30.)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1:3 Erdmann (41.)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1:4 Schöler (50.)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1:5 Stefanidis (62.)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1:6 Schöler (71.)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2:6 Goße (76.) </w:t>
            </w:r>
          </w:p>
          <w:p w:rsidR="00F70A88" w:rsidRPr="00E854E2" w:rsidRDefault="00F70A88" w:rsidP="009D3B9A">
            <w:pPr>
              <w:contextualSpacing/>
              <w:rPr>
                <w:rFonts w:ascii="Arial" w:hAnsi="Arial" w:cs="Arial"/>
                <w:sz w:val="24"/>
                <w:szCs w:val="24"/>
              </w:rPr>
            </w:pPr>
            <w:r w:rsidRPr="00E854E2">
              <w:rPr>
                <w:rFonts w:ascii="Arial" w:hAnsi="Arial" w:cs="Arial"/>
                <w:sz w:val="24"/>
                <w:szCs w:val="24"/>
              </w:rPr>
              <w:t xml:space="preserve">3:6 Schwark (90.) </w:t>
            </w:r>
          </w:p>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3:7 Schöler (90.+3)</w:t>
            </w:r>
          </w:p>
        </w:tc>
      </w:tr>
    </w:tbl>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p w:rsidR="00F70A88" w:rsidRPr="00E854E2" w:rsidRDefault="00F70A88" w:rsidP="00F70A88">
      <w:pPr>
        <w:spacing w:after="0" w:line="240" w:lineRule="auto"/>
        <w:contextualSpacing/>
        <w:rPr>
          <w:rFonts w:ascii="Arial" w:hAnsi="Arial" w:cs="Arial"/>
          <w:sz w:val="24"/>
          <w:szCs w:val="24"/>
        </w:rPr>
      </w:pPr>
    </w:p>
    <w:p w:rsidR="00F70A88" w:rsidRPr="00E854E2" w:rsidRDefault="00F70A88" w:rsidP="00F70A88">
      <w:pPr>
        <w:spacing w:after="0" w:line="240" w:lineRule="auto"/>
        <w:contextualSpacing/>
        <w:rPr>
          <w:rFonts w:ascii="Arial" w:hAnsi="Arial" w:cs="Arial"/>
          <w:sz w:val="24"/>
          <w:szCs w:val="24"/>
        </w:rPr>
      </w:pPr>
      <w:r w:rsidRPr="00E854E2">
        <w:rPr>
          <w:rFonts w:ascii="Arial" w:hAnsi="Arial" w:cs="Arial"/>
          <w:sz w:val="24"/>
          <w:szCs w:val="24"/>
        </w:rPr>
        <w:t>6. Februar 2017</w:t>
      </w:r>
    </w:p>
    <w:p w:rsidR="00F70A88" w:rsidRPr="00E854E2" w:rsidRDefault="00F70A88" w:rsidP="00F70A88">
      <w:pPr>
        <w:spacing w:after="0" w:line="240" w:lineRule="auto"/>
        <w:contextualSpacing/>
        <w:rPr>
          <w:rFonts w:ascii="Arial" w:hAnsi="Arial" w:cs="Arial"/>
          <w:sz w:val="24"/>
          <w:szCs w:val="24"/>
        </w:rPr>
      </w:pPr>
    </w:p>
    <w:p w:rsidR="00F70A88" w:rsidRPr="00E854E2" w:rsidRDefault="00F70A88" w:rsidP="00F70A88">
      <w:pPr>
        <w:spacing w:after="0" w:line="240" w:lineRule="auto"/>
        <w:contextualSpacing/>
        <w:rPr>
          <w:rFonts w:ascii="Arial" w:hAnsi="Arial" w:cs="Arial"/>
          <w:sz w:val="24"/>
          <w:szCs w:val="24"/>
        </w:rPr>
      </w:pPr>
      <w:r w:rsidRPr="00E854E2">
        <w:rPr>
          <w:rFonts w:ascii="Arial" w:hAnsi="Arial" w:cs="Arial"/>
          <w:sz w:val="24"/>
          <w:szCs w:val="24"/>
        </w:rPr>
        <w:t xml:space="preserve">Der VfR Marienhagen erhält für die kommende Spielzeit namhaften Zuwachs. Der B-Ligist hat mit dem ehemaligen Profi Markus Hayer, der  derzeit für den Landesligisten FV Wiehl spielt und </w:t>
      </w:r>
      <w:r w:rsidRPr="00E854E2">
        <w:rPr>
          <w:rFonts w:ascii="Arial" w:hAnsi="Arial" w:cs="Arial"/>
          <w:color w:val="000000" w:themeColor="text1"/>
          <w:sz w:val="24"/>
          <w:szCs w:val="24"/>
        </w:rPr>
        <w:t xml:space="preserve">Torwart Dennis Kulisch vom Landesligisten </w:t>
      </w:r>
      <w:r w:rsidRPr="00E854E2">
        <w:rPr>
          <w:rFonts w:ascii="Arial" w:hAnsi="Arial" w:cs="Arial"/>
          <w:sz w:val="24"/>
          <w:szCs w:val="24"/>
        </w:rPr>
        <w:t>SSV Nümbrecht zwei hochkarätige Verpflichtungen getätigt.</w:t>
      </w:r>
    </w:p>
    <w:p w:rsidR="00F70A88" w:rsidRPr="00E854E2" w:rsidRDefault="00F70A88" w:rsidP="00F70A88">
      <w:pPr>
        <w:spacing w:after="0" w:line="240" w:lineRule="auto"/>
        <w:contextualSpacing/>
        <w:rPr>
          <w:rFonts w:ascii="Arial" w:hAnsi="Arial" w:cs="Arial"/>
          <w:sz w:val="24"/>
          <w:szCs w:val="24"/>
        </w:rPr>
      </w:pPr>
      <w:r w:rsidRPr="00E854E2">
        <w:rPr>
          <w:rFonts w:ascii="Arial" w:hAnsi="Arial" w:cs="Arial"/>
          <w:sz w:val="24"/>
          <w:szCs w:val="24"/>
        </w:rPr>
        <w:t>„</w:t>
      </w:r>
      <w:r w:rsidRPr="00E854E2">
        <w:rPr>
          <w:rFonts w:ascii="Arial" w:hAnsi="Arial" w:cs="Arial"/>
          <w:i/>
          <w:sz w:val="24"/>
          <w:szCs w:val="24"/>
        </w:rPr>
        <w:t>Die beiden waren immer eng mit dem Verein verbunden und sich auch häufig bei uns auf dem Sportplatz gewesen. Der Kontakt war immer vorhanden</w:t>
      </w:r>
      <w:r w:rsidRPr="00E854E2">
        <w:rPr>
          <w:rFonts w:ascii="Arial" w:hAnsi="Arial" w:cs="Arial"/>
          <w:sz w:val="24"/>
          <w:szCs w:val="24"/>
        </w:rPr>
        <w:t>“, sagt der 1. Vorsitzende des VfR Michael Dick. „</w:t>
      </w:r>
      <w:r w:rsidRPr="00E854E2">
        <w:rPr>
          <w:rFonts w:ascii="Arial" w:hAnsi="Arial" w:cs="Arial"/>
          <w:i/>
          <w:sz w:val="24"/>
          <w:szCs w:val="24"/>
        </w:rPr>
        <w:t>Beide sind erfahrene Fußballer und menschlich passt es sehr gu</w:t>
      </w:r>
      <w:r w:rsidRPr="00E854E2">
        <w:rPr>
          <w:rFonts w:ascii="Arial" w:hAnsi="Arial" w:cs="Arial"/>
          <w:sz w:val="24"/>
          <w:szCs w:val="24"/>
        </w:rPr>
        <w:t xml:space="preserve">t“, sagt Dick, für den es eine schwere Entscheidung war, Hayer als neuen Trainer zu installieren und das aktuelle Trainergespann Dirk Clemens und </w:t>
      </w:r>
      <w:r w:rsidRPr="00E854E2">
        <w:rPr>
          <w:rFonts w:ascii="Arial" w:hAnsi="Arial" w:cs="Arial"/>
          <w:b/>
          <w:color w:val="FF0000"/>
          <w:sz w:val="24"/>
          <w:szCs w:val="24"/>
        </w:rPr>
        <w:t>Tobias Schöler</w:t>
      </w:r>
      <w:r w:rsidRPr="00E854E2">
        <w:rPr>
          <w:rFonts w:ascii="Arial" w:hAnsi="Arial" w:cs="Arial"/>
          <w:color w:val="FF0000"/>
          <w:sz w:val="24"/>
          <w:szCs w:val="24"/>
        </w:rPr>
        <w:t xml:space="preserve"> </w:t>
      </w:r>
      <w:r w:rsidRPr="00E854E2">
        <w:rPr>
          <w:rFonts w:ascii="Arial" w:hAnsi="Arial" w:cs="Arial"/>
          <w:sz w:val="24"/>
          <w:szCs w:val="24"/>
        </w:rPr>
        <w:t>abzulösen. „</w:t>
      </w:r>
      <w:r w:rsidRPr="00E854E2">
        <w:rPr>
          <w:rFonts w:ascii="Arial" w:hAnsi="Arial" w:cs="Arial"/>
          <w:i/>
          <w:sz w:val="24"/>
          <w:szCs w:val="24"/>
        </w:rPr>
        <w:t>Für den Verein ist es eine Chance, sich für die Zukunft aufzustellen und der Verein geht vor, auch wenn es menschlich mit Dirk Clemens und Tobias Schöler auch sehr gut gepasst hat</w:t>
      </w:r>
      <w:r w:rsidRPr="00E854E2">
        <w:rPr>
          <w:rFonts w:ascii="Arial" w:hAnsi="Arial" w:cs="Arial"/>
          <w:sz w:val="24"/>
          <w:szCs w:val="24"/>
        </w:rPr>
        <w:t>“, erklärt er und hofft, die beiden in der Zukunft für andere Aufgaben im Verein begeistern zu können.</w:t>
      </w:r>
    </w:p>
    <w:p w:rsidR="00F70A88" w:rsidRPr="00E854E2" w:rsidRDefault="00F70A88" w:rsidP="00F70A88">
      <w:pPr>
        <w:spacing w:after="0" w:line="240" w:lineRule="auto"/>
        <w:contextualSpacing/>
        <w:rPr>
          <w:rFonts w:ascii="Arial" w:hAnsi="Arial" w:cs="Arial"/>
          <w:sz w:val="24"/>
          <w:szCs w:val="24"/>
        </w:rPr>
      </w:pPr>
      <w:r w:rsidRPr="00E854E2">
        <w:rPr>
          <w:rFonts w:ascii="Arial" w:hAnsi="Arial" w:cs="Arial"/>
          <w:sz w:val="24"/>
          <w:szCs w:val="24"/>
        </w:rPr>
        <w:t>Ob Hayer auch als Spieler für den VfR auflaufen wird, steht der Zeit noch in den Sternen. Nach seinem dritten Kreuzbandriss befindet sich Hayer noch in der Rehabilitationsphase.</w:t>
      </w:r>
    </w:p>
    <w:p w:rsidR="00F70A88" w:rsidRPr="00E854E2" w:rsidRDefault="00F70A88" w:rsidP="00F70A88">
      <w:pPr>
        <w:spacing w:after="0" w:line="240" w:lineRule="auto"/>
        <w:contextualSpacing/>
        <w:rPr>
          <w:rFonts w:ascii="Arial" w:hAnsi="Arial" w:cs="Arial"/>
          <w:sz w:val="24"/>
          <w:szCs w:val="24"/>
        </w:rPr>
      </w:pPr>
    </w:p>
    <w:p w:rsidR="00F70A88" w:rsidRPr="00E854E2" w:rsidRDefault="00F70A88" w:rsidP="00F70A88">
      <w:pPr>
        <w:spacing w:after="0" w:line="240" w:lineRule="auto"/>
        <w:contextualSpacing/>
        <w:rPr>
          <w:rFonts w:ascii="Arial" w:hAnsi="Arial" w:cs="Arial"/>
          <w:sz w:val="24"/>
          <w:szCs w:val="24"/>
        </w:rPr>
      </w:pPr>
    </w:p>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9212"/>
      </w:tblGrid>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12. März 2017</w:t>
            </w:r>
          </w:p>
        </w:tc>
      </w:tr>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Kreisliga B Berg, Staffel 3 (17. Spieltag)</w:t>
            </w:r>
          </w:p>
        </w:tc>
      </w:tr>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TSV Ründeroth - VfR Marienhagen 4:3 (1:2)</w:t>
            </w:r>
          </w:p>
        </w:tc>
      </w:tr>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Julian Thelen, Louis Piertzik, Tim Ehling</w:t>
            </w:r>
          </w:p>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[Trainer: Ingo Krämer]</w:t>
            </w:r>
          </w:p>
        </w:tc>
      </w:tr>
      <w:tr w:rsidR="00F70A88" w:rsidRPr="00E854E2" w:rsidTr="009D3B9A">
        <w:tc>
          <w:tcPr>
            <w:tcW w:w="9212" w:type="dxa"/>
          </w:tcPr>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 xml:space="preserve">Dominik Stefanidis, </w:t>
            </w:r>
            <w:r w:rsidRPr="00E854E2">
              <w:rPr>
                <w:rFonts w:ascii="Arial" w:hAnsi="Arial" w:cs="Arial"/>
                <w:b/>
                <w:color w:val="FF0000"/>
                <w:sz w:val="24"/>
                <w:szCs w:val="24"/>
              </w:rPr>
              <w:t>Tobias Schöler</w:t>
            </w:r>
          </w:p>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hAnsi="Arial" w:cs="Arial"/>
                <w:sz w:val="24"/>
                <w:szCs w:val="24"/>
              </w:rPr>
              <w:t>[Trainer: Dirk Clemens]</w:t>
            </w:r>
          </w:p>
        </w:tc>
      </w:tr>
      <w:tr w:rsidR="00F70A88" w:rsidRPr="00E854E2" w:rsidTr="009D3B9A">
        <w:tc>
          <w:tcPr>
            <w:tcW w:w="9212" w:type="dxa"/>
          </w:tcPr>
          <w:p w:rsidR="00F70A88" w:rsidRPr="006D1839" w:rsidRDefault="00F70A88" w:rsidP="009D3B9A">
            <w:pPr>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1:0 Thelen (12. Foulelfmeter) </w:t>
            </w:r>
          </w:p>
          <w:p w:rsidR="00F70A88" w:rsidRPr="006D1839" w:rsidRDefault="00F70A88" w:rsidP="009D3B9A">
            <w:pPr>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1:1 Stefanidis (17.) </w:t>
            </w:r>
          </w:p>
          <w:p w:rsidR="00F70A88" w:rsidRPr="006D1839" w:rsidRDefault="00F70A88" w:rsidP="009D3B9A">
            <w:pPr>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1:2 Schöler (45-+1) </w:t>
            </w:r>
          </w:p>
          <w:p w:rsidR="00F70A88" w:rsidRPr="006D1839" w:rsidRDefault="00F70A88" w:rsidP="009D3B9A">
            <w:pPr>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1:3 Stefanidis (63.) </w:t>
            </w:r>
          </w:p>
          <w:p w:rsidR="00F70A88" w:rsidRPr="006D1839" w:rsidRDefault="00F70A88" w:rsidP="009D3B9A">
            <w:pPr>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2:3 Piertzik (70. Freistoß) </w:t>
            </w:r>
          </w:p>
          <w:p w:rsidR="00F70A88" w:rsidRPr="006D1839" w:rsidRDefault="00F70A88" w:rsidP="009D3B9A">
            <w:pPr>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3:3 Ehling (74.) </w:t>
            </w:r>
          </w:p>
          <w:p w:rsidR="00F70A88" w:rsidRPr="00E854E2" w:rsidRDefault="00F70A88" w:rsidP="009D3B9A">
            <w:pPr>
              <w:widowControl w:val="0"/>
              <w:autoSpaceDE w:val="0"/>
              <w:autoSpaceDN w:val="0"/>
              <w:adjustRightInd w:val="0"/>
              <w:contextualSpacing/>
              <w:rPr>
                <w:rFonts w:ascii="Arial" w:hAnsi="Arial" w:cs="Arial"/>
                <w:sz w:val="24"/>
                <w:szCs w:val="24"/>
              </w:rPr>
            </w:pPr>
            <w:r w:rsidRPr="00E854E2">
              <w:rPr>
                <w:rFonts w:ascii="Arial" w:eastAsia="Times New Roman" w:hAnsi="Arial" w:cs="Arial"/>
                <w:sz w:val="24"/>
                <w:szCs w:val="24"/>
                <w:lang w:eastAsia="de-DE"/>
              </w:rPr>
              <w:t>4:3 Ehling (84.).</w:t>
            </w:r>
          </w:p>
        </w:tc>
      </w:tr>
    </w:tbl>
    <w:p w:rsidR="00F70A88" w:rsidRPr="00E854E2" w:rsidRDefault="00F70A88" w:rsidP="00F70A88">
      <w:pPr>
        <w:widowControl w:val="0"/>
        <w:autoSpaceDE w:val="0"/>
        <w:autoSpaceDN w:val="0"/>
        <w:adjustRightInd w:val="0"/>
        <w:spacing w:after="0" w:line="240" w:lineRule="auto"/>
        <w:contextualSpacing/>
        <w:rPr>
          <w:rFonts w:ascii="Arial" w:hAnsi="Arial" w:cs="Arial"/>
          <w:sz w:val="24"/>
          <w:szCs w:val="24"/>
        </w:rPr>
      </w:pPr>
    </w:p>
    <w:p w:rsidR="00F70A88" w:rsidRDefault="00F70A88" w:rsidP="00F70A88">
      <w:pPr>
        <w:spacing w:after="0" w:line="240" w:lineRule="auto"/>
        <w:contextualSpacing/>
        <w:rPr>
          <w:rFonts w:ascii="Arial" w:hAnsi="Arial" w:cs="Arial"/>
          <w:sz w:val="24"/>
          <w:szCs w:val="24"/>
        </w:rPr>
      </w:pPr>
    </w:p>
    <w:p w:rsidR="00F70A88" w:rsidRDefault="00F70A88" w:rsidP="00F70A88">
      <w:pPr>
        <w:spacing w:after="0" w:line="240" w:lineRule="auto"/>
        <w:contextualSpacing/>
        <w:rPr>
          <w:rFonts w:ascii="Arial" w:hAnsi="Arial" w:cs="Arial"/>
          <w:sz w:val="24"/>
          <w:szCs w:val="24"/>
        </w:rPr>
      </w:pPr>
    </w:p>
    <w:p w:rsidR="00F70A88" w:rsidRPr="004B0DD2" w:rsidRDefault="00F70A88" w:rsidP="00F70A88">
      <w:pPr>
        <w:spacing w:after="0" w:line="240" w:lineRule="auto"/>
        <w:contextualSpacing/>
        <w:rPr>
          <w:rFonts w:ascii="Arial" w:hAnsi="Arial" w:cs="Arial"/>
          <w:sz w:val="24"/>
          <w:szCs w:val="24"/>
          <w:u w:val="single"/>
        </w:rPr>
      </w:pPr>
      <w:r>
        <w:rPr>
          <w:rFonts w:ascii="Arial" w:hAnsi="Arial" w:cs="Arial"/>
          <w:sz w:val="24"/>
          <w:szCs w:val="24"/>
          <w:u w:val="single"/>
        </w:rPr>
        <w:t>Torschützenliste Kreisliga B, Staffel 3</w:t>
      </w:r>
    </w:p>
    <w:p w:rsidR="00F70A88" w:rsidRDefault="00F70A88" w:rsidP="00F70A88">
      <w:pPr>
        <w:spacing w:after="0" w:line="240" w:lineRule="auto"/>
        <w:contextualSpacing/>
        <w:rPr>
          <w:rFonts w:ascii="Arial" w:hAnsi="Arial" w:cs="Arial"/>
          <w:sz w:val="24"/>
          <w:szCs w:val="24"/>
        </w:rPr>
      </w:pPr>
    </w:p>
    <w:tbl>
      <w:tblPr>
        <w:tblStyle w:val="Tabellengitternetz"/>
        <w:tblW w:w="9209" w:type="dxa"/>
        <w:tblLook w:val="04A0"/>
      </w:tblPr>
      <w:tblGrid>
        <w:gridCol w:w="1271"/>
        <w:gridCol w:w="6237"/>
        <w:gridCol w:w="1701"/>
      </w:tblGrid>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Platz</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Name (Verein)</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Tore</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1.</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Felix Bably (RS 19 Waldbröl)</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29</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Max Sackner (FC Wiedenest-Othetal)</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29</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3.</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Patrick Buchen (SSV Wildbergerhütte-Odenspiel)</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26</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4.</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Amadou Balde (TSV Ründeroth)</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25</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5.</w:t>
            </w:r>
          </w:p>
        </w:tc>
        <w:tc>
          <w:tcPr>
            <w:tcW w:w="6237" w:type="dxa"/>
          </w:tcPr>
          <w:p w:rsidR="00F70A88" w:rsidRDefault="00F70A88" w:rsidP="009D3B9A">
            <w:pPr>
              <w:contextualSpacing/>
              <w:rPr>
                <w:rFonts w:ascii="Arial" w:hAnsi="Arial" w:cs="Arial"/>
                <w:sz w:val="24"/>
                <w:szCs w:val="24"/>
              </w:rPr>
            </w:pPr>
            <w:r w:rsidRPr="00D30FBC">
              <w:rPr>
                <w:rFonts w:ascii="Arial" w:hAnsi="Arial" w:cs="Arial"/>
                <w:color w:val="000000" w:themeColor="text1"/>
                <w:sz w:val="24"/>
                <w:szCs w:val="24"/>
              </w:rPr>
              <w:t xml:space="preserve">Dominik Stefanidis (VfR </w:t>
            </w:r>
            <w:r>
              <w:rPr>
                <w:rFonts w:ascii="Arial" w:hAnsi="Arial" w:cs="Arial"/>
                <w:sz w:val="24"/>
                <w:szCs w:val="24"/>
              </w:rPr>
              <w:t>Marienhagen)</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23</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6.</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Rene Radermacher (SSV Marienheide)</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22</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7.</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Georgios Xanthoulis (TuRa Dieringhausen)</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19</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8.</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Marco Braun (TuS Elsenroth)</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18</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Tim Ehling (TSV Ründeroth)</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18</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Sinan Özge (SSV Wildbergerhütte-Odenspiel)</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18</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11.</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Marius Reinelt (TuRa Dieringhausen)</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16</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Nail Okuyucu (SSV Marienheide)</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16</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Kerem Kargin (RS 19 Waldbröl)</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16</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14.</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Dennis Gerlach (BV 09 Drabenderhöhe)</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15</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Marc Mauer (TuS Elsenroth)</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15</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Andreas Matus (SSV Marienheide)</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15</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17.</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Justin Hammer (SV Morsbach)</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14</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Ricardo Bauerfeind (SpVg Rossenbach)</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14</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19.</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Kevin Borschel (Sprotfreunde Asbachtal)</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13</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Steffen Renz (VfL Berghausen)</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13</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Sven Schauenburg (VfL Berghausen)</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13</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Nils Barthel (BV 09 Drabenderhöhe)</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13</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Björn Euteneuer (SpVgg Holpe-Steimelhagen)</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13</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sidRPr="00D30FBC">
              <w:rPr>
                <w:rFonts w:ascii="Arial" w:hAnsi="Arial" w:cs="Arial"/>
                <w:b/>
                <w:color w:val="FF0000"/>
                <w:sz w:val="24"/>
                <w:szCs w:val="24"/>
              </w:rPr>
              <w:t>Tobias Schöler</w:t>
            </w:r>
            <w:r w:rsidRPr="00D30FBC">
              <w:rPr>
                <w:rFonts w:ascii="Arial" w:hAnsi="Arial" w:cs="Arial"/>
                <w:color w:val="FF0000"/>
                <w:sz w:val="24"/>
                <w:szCs w:val="24"/>
              </w:rPr>
              <w:t xml:space="preserve"> </w:t>
            </w:r>
            <w:r>
              <w:rPr>
                <w:rFonts w:ascii="Arial" w:hAnsi="Arial" w:cs="Arial"/>
                <w:sz w:val="24"/>
                <w:szCs w:val="24"/>
              </w:rPr>
              <w:t>(VfR Marienhagen)</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13</w:t>
            </w:r>
          </w:p>
        </w:tc>
      </w:tr>
      <w:tr w:rsidR="00F70A88" w:rsidTr="009D3B9A">
        <w:tc>
          <w:tcPr>
            <w:tcW w:w="1271" w:type="dxa"/>
          </w:tcPr>
          <w:p w:rsidR="00F70A88" w:rsidRDefault="00F70A88" w:rsidP="009D3B9A">
            <w:pPr>
              <w:contextualSpacing/>
              <w:rPr>
                <w:rFonts w:ascii="Arial" w:hAnsi="Arial" w:cs="Arial"/>
                <w:sz w:val="24"/>
                <w:szCs w:val="24"/>
              </w:rPr>
            </w:pP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Mohamed Tivalo (SV Morsbach)</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13</w:t>
            </w:r>
          </w:p>
        </w:tc>
      </w:tr>
      <w:tr w:rsidR="00F70A88" w:rsidTr="009D3B9A">
        <w:tc>
          <w:tcPr>
            <w:tcW w:w="1271" w:type="dxa"/>
          </w:tcPr>
          <w:p w:rsidR="00F70A88" w:rsidRDefault="00F70A88" w:rsidP="009D3B9A">
            <w:pPr>
              <w:contextualSpacing/>
              <w:rPr>
                <w:rFonts w:ascii="Arial" w:hAnsi="Arial" w:cs="Arial"/>
                <w:sz w:val="24"/>
                <w:szCs w:val="24"/>
              </w:rPr>
            </w:pPr>
            <w:r>
              <w:rPr>
                <w:rFonts w:ascii="Arial" w:hAnsi="Arial" w:cs="Arial"/>
                <w:sz w:val="24"/>
                <w:szCs w:val="24"/>
              </w:rPr>
              <w:t>26.</w:t>
            </w:r>
          </w:p>
        </w:tc>
        <w:tc>
          <w:tcPr>
            <w:tcW w:w="6237" w:type="dxa"/>
          </w:tcPr>
          <w:p w:rsidR="00F70A88" w:rsidRDefault="00F70A88" w:rsidP="009D3B9A">
            <w:pPr>
              <w:contextualSpacing/>
              <w:rPr>
                <w:rFonts w:ascii="Arial" w:hAnsi="Arial" w:cs="Arial"/>
                <w:sz w:val="24"/>
                <w:szCs w:val="24"/>
              </w:rPr>
            </w:pPr>
            <w:r>
              <w:rPr>
                <w:rFonts w:ascii="Arial" w:hAnsi="Arial" w:cs="Arial"/>
                <w:sz w:val="24"/>
                <w:szCs w:val="24"/>
              </w:rPr>
              <w:t>Marcel Walker (SSV 08 Bergneustadt)</w:t>
            </w:r>
          </w:p>
        </w:tc>
        <w:tc>
          <w:tcPr>
            <w:tcW w:w="1701" w:type="dxa"/>
          </w:tcPr>
          <w:p w:rsidR="00F70A88" w:rsidRDefault="00F70A88" w:rsidP="009D3B9A">
            <w:pPr>
              <w:contextualSpacing/>
              <w:rPr>
                <w:rFonts w:ascii="Arial" w:hAnsi="Arial" w:cs="Arial"/>
                <w:sz w:val="24"/>
                <w:szCs w:val="24"/>
              </w:rPr>
            </w:pPr>
            <w:r>
              <w:rPr>
                <w:rFonts w:ascii="Arial" w:hAnsi="Arial" w:cs="Arial"/>
                <w:sz w:val="24"/>
                <w:szCs w:val="24"/>
              </w:rPr>
              <w:t>12</w:t>
            </w:r>
          </w:p>
        </w:tc>
      </w:tr>
    </w:tbl>
    <w:p w:rsidR="00F70A88" w:rsidRPr="007F57FA" w:rsidRDefault="00F70A88" w:rsidP="00F70A88">
      <w:pPr>
        <w:spacing w:after="0" w:line="240" w:lineRule="auto"/>
        <w:contextualSpacing/>
        <w:rPr>
          <w:rFonts w:ascii="Arial" w:hAnsi="Arial" w:cs="Arial"/>
          <w:sz w:val="24"/>
          <w:szCs w:val="24"/>
        </w:rPr>
      </w:pPr>
    </w:p>
    <w:p w:rsidR="00F70A88" w:rsidRPr="00D50C12" w:rsidRDefault="00F70A88" w:rsidP="00D50C12">
      <w:pPr>
        <w:spacing w:after="0" w:line="240" w:lineRule="auto"/>
        <w:contextualSpacing/>
        <w:rPr>
          <w:rFonts w:ascii="Arial" w:hAnsi="Arial" w:cs="Arial"/>
          <w:sz w:val="24"/>
          <w:szCs w:val="24"/>
        </w:rPr>
      </w:pPr>
    </w:p>
    <w:p w:rsidR="00D50C12" w:rsidRPr="00D50C12" w:rsidRDefault="00D50C12" w:rsidP="00D50C12">
      <w:pPr>
        <w:spacing w:after="0" w:line="240" w:lineRule="auto"/>
        <w:contextualSpacing/>
        <w:rPr>
          <w:rFonts w:ascii="Arial" w:hAnsi="Arial" w:cs="Arial"/>
          <w:sz w:val="24"/>
          <w:szCs w:val="24"/>
        </w:rPr>
      </w:pPr>
    </w:p>
    <w:p w:rsidR="00D50C12" w:rsidRPr="00F70A88" w:rsidRDefault="00D50C12" w:rsidP="00D50C12">
      <w:pPr>
        <w:spacing w:after="0" w:line="240" w:lineRule="auto"/>
        <w:contextualSpacing/>
        <w:rPr>
          <w:rFonts w:ascii="Arial" w:hAnsi="Arial" w:cs="Arial"/>
          <w:b/>
          <w:sz w:val="40"/>
          <w:szCs w:val="24"/>
          <w:u w:val="single"/>
        </w:rPr>
      </w:pPr>
      <w:r w:rsidRPr="00F70A88">
        <w:rPr>
          <w:rFonts w:ascii="Arial" w:hAnsi="Arial" w:cs="Arial"/>
          <w:b/>
          <w:sz w:val="40"/>
          <w:szCs w:val="24"/>
          <w:u w:val="single"/>
        </w:rPr>
        <w:t>Statistik</w:t>
      </w:r>
    </w:p>
    <w:p w:rsidR="00D50C12" w:rsidRPr="00D50C12" w:rsidRDefault="00D50C12" w:rsidP="00D50C12">
      <w:pPr>
        <w:spacing w:after="0" w:line="240" w:lineRule="auto"/>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D50C12" w:rsidRPr="00D50C12" w:rsidTr="00D50C12">
        <w:tc>
          <w:tcPr>
            <w:tcW w:w="4077" w:type="dxa"/>
          </w:tcPr>
          <w:p w:rsidR="00D50C12" w:rsidRPr="00D50C12" w:rsidRDefault="00D50C12" w:rsidP="00D50C12">
            <w:pPr>
              <w:contextualSpacing/>
              <w:rPr>
                <w:rFonts w:ascii="Arial" w:hAnsi="Arial" w:cs="Arial"/>
                <w:sz w:val="24"/>
                <w:szCs w:val="24"/>
              </w:rPr>
            </w:pPr>
          </w:p>
        </w:tc>
        <w:tc>
          <w:tcPr>
            <w:tcW w:w="851" w:type="dxa"/>
          </w:tcPr>
          <w:p w:rsidR="00D50C12" w:rsidRPr="00D50C12" w:rsidRDefault="00D50C12" w:rsidP="00D50C12">
            <w:pPr>
              <w:contextualSpacing/>
              <w:rPr>
                <w:rFonts w:ascii="Arial" w:hAnsi="Arial" w:cs="Arial"/>
                <w:sz w:val="24"/>
                <w:szCs w:val="24"/>
              </w:rPr>
            </w:pPr>
            <w:r w:rsidRPr="00D50C12">
              <w:rPr>
                <w:rFonts w:ascii="Arial" w:hAnsi="Arial" w:cs="Arial"/>
                <w:sz w:val="24"/>
                <w:szCs w:val="24"/>
              </w:rPr>
              <w:t>Spiele</w:t>
            </w:r>
          </w:p>
        </w:tc>
        <w:tc>
          <w:tcPr>
            <w:tcW w:w="850" w:type="dxa"/>
          </w:tcPr>
          <w:p w:rsidR="00D50C12" w:rsidRPr="00D50C12" w:rsidRDefault="00D50C12" w:rsidP="00D50C12">
            <w:pPr>
              <w:contextualSpacing/>
              <w:rPr>
                <w:rFonts w:ascii="Arial" w:hAnsi="Arial" w:cs="Arial"/>
                <w:sz w:val="24"/>
                <w:szCs w:val="24"/>
              </w:rPr>
            </w:pPr>
            <w:r w:rsidRPr="00D50C12">
              <w:rPr>
                <w:rFonts w:ascii="Arial" w:hAnsi="Arial" w:cs="Arial"/>
                <w:sz w:val="24"/>
                <w:szCs w:val="24"/>
              </w:rPr>
              <w:t>Tore</w:t>
            </w:r>
          </w:p>
        </w:tc>
        <w:tc>
          <w:tcPr>
            <w:tcW w:w="3434" w:type="dxa"/>
          </w:tcPr>
          <w:p w:rsidR="00D50C12" w:rsidRPr="00D50C12" w:rsidRDefault="00D50C12" w:rsidP="00D50C12">
            <w:pPr>
              <w:contextualSpacing/>
              <w:rPr>
                <w:rFonts w:ascii="Arial" w:hAnsi="Arial" w:cs="Arial"/>
                <w:sz w:val="24"/>
                <w:szCs w:val="24"/>
              </w:rPr>
            </w:pPr>
          </w:p>
        </w:tc>
      </w:tr>
      <w:tr w:rsidR="00D50C12" w:rsidRPr="00D50C12" w:rsidTr="00D50C12">
        <w:tc>
          <w:tcPr>
            <w:tcW w:w="4077" w:type="dxa"/>
          </w:tcPr>
          <w:p w:rsidR="00D50C12" w:rsidRPr="00D50C12" w:rsidRDefault="00D50C12" w:rsidP="00D50C12">
            <w:pPr>
              <w:contextualSpacing/>
              <w:rPr>
                <w:rFonts w:ascii="Arial" w:hAnsi="Arial" w:cs="Arial"/>
                <w:sz w:val="24"/>
                <w:szCs w:val="24"/>
              </w:rPr>
            </w:pPr>
            <w:r w:rsidRPr="00D50C12">
              <w:rPr>
                <w:rFonts w:ascii="Arial" w:hAnsi="Arial" w:cs="Arial"/>
                <w:sz w:val="24"/>
                <w:szCs w:val="24"/>
              </w:rPr>
              <w:t>Kreisliga B Berg</w:t>
            </w:r>
          </w:p>
        </w:tc>
        <w:tc>
          <w:tcPr>
            <w:tcW w:w="851" w:type="dxa"/>
          </w:tcPr>
          <w:p w:rsidR="00D50C12" w:rsidRPr="00D50C12" w:rsidRDefault="00D50C12" w:rsidP="00D50C12">
            <w:pPr>
              <w:contextualSpacing/>
              <w:rPr>
                <w:rFonts w:ascii="Arial" w:hAnsi="Arial" w:cs="Arial"/>
                <w:sz w:val="24"/>
                <w:szCs w:val="24"/>
              </w:rPr>
            </w:pPr>
          </w:p>
        </w:tc>
        <w:tc>
          <w:tcPr>
            <w:tcW w:w="850" w:type="dxa"/>
          </w:tcPr>
          <w:p w:rsidR="00D50C12" w:rsidRPr="00D50C12" w:rsidRDefault="00D50C12" w:rsidP="00D50C12">
            <w:pPr>
              <w:contextualSpacing/>
              <w:rPr>
                <w:rFonts w:ascii="Arial" w:hAnsi="Arial" w:cs="Arial"/>
                <w:sz w:val="24"/>
                <w:szCs w:val="24"/>
              </w:rPr>
            </w:pPr>
          </w:p>
        </w:tc>
        <w:tc>
          <w:tcPr>
            <w:tcW w:w="3434" w:type="dxa"/>
          </w:tcPr>
          <w:p w:rsidR="00D50C12" w:rsidRPr="00D50C12" w:rsidRDefault="00D50C12" w:rsidP="00D50C12">
            <w:pPr>
              <w:contextualSpacing/>
              <w:rPr>
                <w:rFonts w:ascii="Arial" w:hAnsi="Arial" w:cs="Arial"/>
                <w:sz w:val="24"/>
                <w:szCs w:val="24"/>
              </w:rPr>
            </w:pPr>
            <w:r w:rsidRPr="00D50C12">
              <w:rPr>
                <w:rFonts w:ascii="Arial" w:hAnsi="Arial" w:cs="Arial"/>
                <w:sz w:val="24"/>
                <w:szCs w:val="24"/>
              </w:rPr>
              <w:t>VfR Marienhagen</w:t>
            </w:r>
          </w:p>
        </w:tc>
      </w:tr>
      <w:tr w:rsidR="00D50C12" w:rsidRPr="00D50C12" w:rsidTr="00D50C12">
        <w:tc>
          <w:tcPr>
            <w:tcW w:w="4077" w:type="dxa"/>
          </w:tcPr>
          <w:p w:rsidR="00D50C12" w:rsidRPr="00D50C12" w:rsidRDefault="00D50C12" w:rsidP="00D50C12">
            <w:pPr>
              <w:contextualSpacing/>
              <w:rPr>
                <w:rFonts w:ascii="Arial" w:hAnsi="Arial" w:cs="Arial"/>
                <w:sz w:val="24"/>
                <w:szCs w:val="24"/>
              </w:rPr>
            </w:pPr>
            <w:r w:rsidRPr="00D50C12">
              <w:rPr>
                <w:rFonts w:ascii="Arial" w:hAnsi="Arial" w:cs="Arial"/>
                <w:sz w:val="24"/>
                <w:szCs w:val="24"/>
              </w:rPr>
              <w:t xml:space="preserve">Kreispokal Berg </w:t>
            </w:r>
          </w:p>
        </w:tc>
        <w:tc>
          <w:tcPr>
            <w:tcW w:w="851" w:type="dxa"/>
          </w:tcPr>
          <w:p w:rsidR="00D50C12" w:rsidRPr="00D50C12" w:rsidRDefault="00D50C12" w:rsidP="00D50C12">
            <w:pPr>
              <w:contextualSpacing/>
              <w:rPr>
                <w:rFonts w:ascii="Arial" w:hAnsi="Arial" w:cs="Arial"/>
                <w:i/>
                <w:sz w:val="24"/>
                <w:szCs w:val="24"/>
              </w:rPr>
            </w:pPr>
            <w:r w:rsidRPr="00D50C12">
              <w:rPr>
                <w:rFonts w:ascii="Arial" w:hAnsi="Arial" w:cs="Arial"/>
                <w:i/>
                <w:sz w:val="24"/>
                <w:szCs w:val="24"/>
              </w:rPr>
              <w:t>1</w:t>
            </w:r>
          </w:p>
        </w:tc>
        <w:tc>
          <w:tcPr>
            <w:tcW w:w="850" w:type="dxa"/>
          </w:tcPr>
          <w:p w:rsidR="00D50C12" w:rsidRPr="00D50C12" w:rsidRDefault="00D50C12" w:rsidP="00D50C12">
            <w:pPr>
              <w:contextualSpacing/>
              <w:rPr>
                <w:rFonts w:ascii="Arial" w:hAnsi="Arial" w:cs="Arial"/>
                <w:i/>
                <w:sz w:val="24"/>
                <w:szCs w:val="24"/>
              </w:rPr>
            </w:pPr>
            <w:r w:rsidRPr="00D50C12">
              <w:rPr>
                <w:rFonts w:ascii="Arial" w:hAnsi="Arial" w:cs="Arial"/>
                <w:i/>
                <w:sz w:val="24"/>
                <w:szCs w:val="24"/>
              </w:rPr>
              <w:t>2</w:t>
            </w:r>
          </w:p>
        </w:tc>
        <w:tc>
          <w:tcPr>
            <w:tcW w:w="3434" w:type="dxa"/>
          </w:tcPr>
          <w:p w:rsidR="00D50C12" w:rsidRPr="00D50C12" w:rsidRDefault="00D50C12" w:rsidP="00D50C12">
            <w:pPr>
              <w:contextualSpacing/>
              <w:rPr>
                <w:rFonts w:ascii="Arial" w:hAnsi="Arial" w:cs="Arial"/>
                <w:sz w:val="24"/>
                <w:szCs w:val="24"/>
              </w:rPr>
            </w:pPr>
            <w:r w:rsidRPr="00D50C12">
              <w:rPr>
                <w:rFonts w:ascii="Arial" w:hAnsi="Arial" w:cs="Arial"/>
                <w:sz w:val="24"/>
                <w:szCs w:val="24"/>
              </w:rPr>
              <w:t>VfR Marienhagen</w:t>
            </w:r>
          </w:p>
        </w:tc>
      </w:tr>
    </w:tbl>
    <w:p w:rsidR="00D50C12" w:rsidRPr="00D50C12" w:rsidRDefault="00D50C12" w:rsidP="00D50C12">
      <w:pPr>
        <w:spacing w:after="0" w:line="240" w:lineRule="auto"/>
        <w:contextualSpacing/>
        <w:rPr>
          <w:rFonts w:ascii="Arial" w:hAnsi="Arial" w:cs="Arial"/>
          <w:sz w:val="24"/>
          <w:szCs w:val="24"/>
        </w:rPr>
      </w:pPr>
    </w:p>
    <w:p w:rsidR="00D50C12" w:rsidRPr="00D50C12" w:rsidRDefault="00D50C12" w:rsidP="00D50C12">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851"/>
        <w:gridCol w:w="850"/>
        <w:gridCol w:w="3434"/>
      </w:tblGrid>
      <w:tr w:rsidR="00D50C12" w:rsidRPr="00D50C12" w:rsidTr="00D50C12">
        <w:tc>
          <w:tcPr>
            <w:tcW w:w="1384" w:type="dxa"/>
          </w:tcPr>
          <w:p w:rsidR="00D50C12" w:rsidRPr="00D50C12" w:rsidRDefault="00D50C12" w:rsidP="00D50C12">
            <w:pPr>
              <w:contextualSpacing/>
              <w:rPr>
                <w:rFonts w:ascii="Arial" w:hAnsi="Arial" w:cs="Arial"/>
                <w:sz w:val="24"/>
                <w:szCs w:val="24"/>
              </w:rPr>
            </w:pPr>
          </w:p>
        </w:tc>
        <w:tc>
          <w:tcPr>
            <w:tcW w:w="2693" w:type="dxa"/>
          </w:tcPr>
          <w:p w:rsidR="00D50C12" w:rsidRPr="00D50C12" w:rsidRDefault="00D50C12" w:rsidP="00D50C12">
            <w:pPr>
              <w:contextualSpacing/>
              <w:rPr>
                <w:rFonts w:ascii="Arial" w:hAnsi="Arial" w:cs="Arial"/>
                <w:sz w:val="24"/>
                <w:szCs w:val="24"/>
              </w:rPr>
            </w:pPr>
          </w:p>
        </w:tc>
        <w:tc>
          <w:tcPr>
            <w:tcW w:w="851" w:type="dxa"/>
          </w:tcPr>
          <w:p w:rsidR="00D50C12" w:rsidRPr="00D50C12" w:rsidRDefault="00D50C12" w:rsidP="00D50C12">
            <w:pPr>
              <w:contextualSpacing/>
              <w:rPr>
                <w:rFonts w:ascii="Arial" w:hAnsi="Arial" w:cs="Arial"/>
                <w:sz w:val="24"/>
                <w:szCs w:val="24"/>
              </w:rPr>
            </w:pPr>
          </w:p>
        </w:tc>
        <w:tc>
          <w:tcPr>
            <w:tcW w:w="850" w:type="dxa"/>
          </w:tcPr>
          <w:p w:rsidR="00D50C12" w:rsidRPr="00D50C12" w:rsidRDefault="00D50C12" w:rsidP="00D50C12">
            <w:pPr>
              <w:contextualSpacing/>
              <w:rPr>
                <w:rFonts w:ascii="Arial" w:hAnsi="Arial" w:cs="Arial"/>
                <w:sz w:val="24"/>
                <w:szCs w:val="24"/>
              </w:rPr>
            </w:pPr>
          </w:p>
        </w:tc>
        <w:tc>
          <w:tcPr>
            <w:tcW w:w="3434" w:type="dxa"/>
          </w:tcPr>
          <w:p w:rsidR="00D50C12" w:rsidRPr="00D50C12" w:rsidRDefault="00D50C12" w:rsidP="00D50C12">
            <w:pPr>
              <w:contextualSpacing/>
              <w:rPr>
                <w:rFonts w:ascii="Arial" w:hAnsi="Arial" w:cs="Arial"/>
                <w:sz w:val="24"/>
                <w:szCs w:val="24"/>
              </w:rPr>
            </w:pPr>
          </w:p>
        </w:tc>
      </w:tr>
      <w:tr w:rsidR="00D50C12" w:rsidRPr="00D50C12" w:rsidTr="00D50C12">
        <w:tc>
          <w:tcPr>
            <w:tcW w:w="1384" w:type="dxa"/>
          </w:tcPr>
          <w:p w:rsidR="00D50C12" w:rsidRPr="00D50C12" w:rsidRDefault="00D50C12" w:rsidP="00D50C12">
            <w:pPr>
              <w:contextualSpacing/>
              <w:rPr>
                <w:rFonts w:ascii="Arial" w:hAnsi="Arial" w:cs="Arial"/>
                <w:sz w:val="24"/>
                <w:szCs w:val="24"/>
              </w:rPr>
            </w:pPr>
            <w:r w:rsidRPr="00D50C12">
              <w:rPr>
                <w:rFonts w:ascii="Arial" w:hAnsi="Arial" w:cs="Arial"/>
                <w:sz w:val="24"/>
                <w:szCs w:val="24"/>
              </w:rPr>
              <w:t>2015 / 16</w:t>
            </w:r>
          </w:p>
        </w:tc>
        <w:tc>
          <w:tcPr>
            <w:tcW w:w="2693" w:type="dxa"/>
          </w:tcPr>
          <w:p w:rsidR="00D50C12" w:rsidRPr="00D50C12" w:rsidRDefault="00D50C12" w:rsidP="00D50C12">
            <w:pPr>
              <w:contextualSpacing/>
              <w:rPr>
                <w:rFonts w:ascii="Arial" w:hAnsi="Arial" w:cs="Arial"/>
                <w:sz w:val="24"/>
                <w:szCs w:val="24"/>
              </w:rPr>
            </w:pPr>
            <w:r w:rsidRPr="00D50C12">
              <w:rPr>
                <w:rFonts w:ascii="Arial" w:hAnsi="Arial" w:cs="Arial"/>
                <w:sz w:val="24"/>
                <w:szCs w:val="24"/>
              </w:rPr>
              <w:t>Kreisliga B Berg</w:t>
            </w:r>
          </w:p>
        </w:tc>
        <w:tc>
          <w:tcPr>
            <w:tcW w:w="851" w:type="dxa"/>
          </w:tcPr>
          <w:p w:rsidR="00D50C12" w:rsidRPr="00D50C12" w:rsidRDefault="00D50C12" w:rsidP="00D50C12">
            <w:pPr>
              <w:contextualSpacing/>
              <w:rPr>
                <w:rFonts w:ascii="Arial" w:hAnsi="Arial" w:cs="Arial"/>
                <w:sz w:val="24"/>
                <w:szCs w:val="24"/>
              </w:rPr>
            </w:pPr>
          </w:p>
        </w:tc>
        <w:tc>
          <w:tcPr>
            <w:tcW w:w="850" w:type="dxa"/>
          </w:tcPr>
          <w:p w:rsidR="00D50C12" w:rsidRPr="00D50C12" w:rsidRDefault="00D50C12" w:rsidP="00D50C12">
            <w:pPr>
              <w:contextualSpacing/>
              <w:rPr>
                <w:rFonts w:ascii="Arial" w:hAnsi="Arial" w:cs="Arial"/>
                <w:sz w:val="24"/>
                <w:szCs w:val="24"/>
              </w:rPr>
            </w:pPr>
          </w:p>
        </w:tc>
        <w:tc>
          <w:tcPr>
            <w:tcW w:w="3434" w:type="dxa"/>
          </w:tcPr>
          <w:p w:rsidR="00D50C12" w:rsidRPr="00D50C12" w:rsidRDefault="00D50C12" w:rsidP="00D50C12">
            <w:pPr>
              <w:contextualSpacing/>
              <w:rPr>
                <w:rFonts w:ascii="Arial" w:hAnsi="Arial" w:cs="Arial"/>
                <w:sz w:val="24"/>
                <w:szCs w:val="24"/>
              </w:rPr>
            </w:pPr>
            <w:r w:rsidRPr="00D50C12">
              <w:rPr>
                <w:rFonts w:ascii="Arial" w:hAnsi="Arial" w:cs="Arial"/>
                <w:sz w:val="24"/>
                <w:szCs w:val="24"/>
              </w:rPr>
              <w:t>VfR Marienhagen</w:t>
            </w:r>
          </w:p>
        </w:tc>
      </w:tr>
      <w:tr w:rsidR="00F70A88" w:rsidRPr="00D50C12" w:rsidTr="00D50C12">
        <w:tc>
          <w:tcPr>
            <w:tcW w:w="1384" w:type="dxa"/>
          </w:tcPr>
          <w:p w:rsidR="00F70A88" w:rsidRPr="00D50C12" w:rsidRDefault="00F70A88" w:rsidP="00D50C12">
            <w:pPr>
              <w:contextualSpacing/>
              <w:rPr>
                <w:rFonts w:ascii="Arial" w:hAnsi="Arial" w:cs="Arial"/>
                <w:sz w:val="24"/>
                <w:szCs w:val="24"/>
              </w:rPr>
            </w:pPr>
            <w:r>
              <w:rPr>
                <w:rFonts w:ascii="Arial" w:hAnsi="Arial" w:cs="Arial"/>
                <w:sz w:val="24"/>
                <w:szCs w:val="24"/>
              </w:rPr>
              <w:t>2016 / 17</w:t>
            </w:r>
          </w:p>
        </w:tc>
        <w:tc>
          <w:tcPr>
            <w:tcW w:w="2693" w:type="dxa"/>
          </w:tcPr>
          <w:p w:rsidR="00F70A88" w:rsidRPr="00D50C12" w:rsidRDefault="00F70A88" w:rsidP="009D3B9A">
            <w:pPr>
              <w:contextualSpacing/>
              <w:rPr>
                <w:rFonts w:ascii="Arial" w:hAnsi="Arial" w:cs="Arial"/>
                <w:sz w:val="24"/>
                <w:szCs w:val="24"/>
              </w:rPr>
            </w:pPr>
            <w:r w:rsidRPr="00D50C12">
              <w:rPr>
                <w:rFonts w:ascii="Arial" w:hAnsi="Arial" w:cs="Arial"/>
                <w:sz w:val="24"/>
                <w:szCs w:val="24"/>
              </w:rPr>
              <w:t>Kreisliga B Berg</w:t>
            </w:r>
          </w:p>
        </w:tc>
        <w:tc>
          <w:tcPr>
            <w:tcW w:w="851" w:type="dxa"/>
          </w:tcPr>
          <w:p w:rsidR="00F70A88" w:rsidRPr="00D50C12" w:rsidRDefault="00F70A88" w:rsidP="009D3B9A">
            <w:pPr>
              <w:contextualSpacing/>
              <w:rPr>
                <w:rFonts w:ascii="Arial" w:hAnsi="Arial" w:cs="Arial"/>
                <w:sz w:val="24"/>
                <w:szCs w:val="24"/>
              </w:rPr>
            </w:pPr>
          </w:p>
        </w:tc>
        <w:tc>
          <w:tcPr>
            <w:tcW w:w="850" w:type="dxa"/>
          </w:tcPr>
          <w:p w:rsidR="00F70A88" w:rsidRPr="00D50C12" w:rsidRDefault="00F70A88" w:rsidP="009D3B9A">
            <w:pPr>
              <w:contextualSpacing/>
              <w:rPr>
                <w:rFonts w:ascii="Arial" w:hAnsi="Arial" w:cs="Arial"/>
                <w:sz w:val="24"/>
                <w:szCs w:val="24"/>
              </w:rPr>
            </w:pPr>
          </w:p>
        </w:tc>
        <w:tc>
          <w:tcPr>
            <w:tcW w:w="3434" w:type="dxa"/>
          </w:tcPr>
          <w:p w:rsidR="00F70A88" w:rsidRPr="00D50C12" w:rsidRDefault="00F70A88" w:rsidP="009D3B9A">
            <w:pPr>
              <w:contextualSpacing/>
              <w:rPr>
                <w:rFonts w:ascii="Arial" w:hAnsi="Arial" w:cs="Arial"/>
                <w:sz w:val="24"/>
                <w:szCs w:val="24"/>
              </w:rPr>
            </w:pPr>
            <w:r w:rsidRPr="00D50C12">
              <w:rPr>
                <w:rFonts w:ascii="Arial" w:hAnsi="Arial" w:cs="Arial"/>
                <w:sz w:val="24"/>
                <w:szCs w:val="24"/>
              </w:rPr>
              <w:t>VfR Marienhagen</w:t>
            </w:r>
          </w:p>
        </w:tc>
      </w:tr>
    </w:tbl>
    <w:p w:rsidR="00D50C12" w:rsidRPr="00D50C12" w:rsidRDefault="00D50C12" w:rsidP="00D50C12">
      <w:pPr>
        <w:spacing w:after="0" w:line="240" w:lineRule="auto"/>
        <w:contextualSpacing/>
        <w:rPr>
          <w:rFonts w:ascii="Arial" w:hAnsi="Arial" w:cs="Arial"/>
          <w:sz w:val="24"/>
          <w:szCs w:val="24"/>
        </w:rPr>
      </w:pPr>
    </w:p>
    <w:p w:rsidR="00D50C12" w:rsidRPr="00D50C12" w:rsidRDefault="00D50C12" w:rsidP="00D50C12">
      <w:pPr>
        <w:spacing w:after="0" w:line="240" w:lineRule="auto"/>
        <w:contextualSpacing/>
        <w:rPr>
          <w:rFonts w:ascii="Arial" w:hAnsi="Arial" w:cs="Arial"/>
          <w:sz w:val="24"/>
          <w:szCs w:val="24"/>
        </w:rPr>
      </w:pPr>
    </w:p>
    <w:p w:rsidR="00D50C12" w:rsidRPr="00D50C12" w:rsidRDefault="00F70A88" w:rsidP="00D50C12">
      <w:pPr>
        <w:spacing w:after="0" w:line="240" w:lineRule="auto"/>
        <w:contextualSpacing/>
        <w:rPr>
          <w:rFonts w:ascii="Arial" w:hAnsi="Arial" w:cs="Arial"/>
          <w:sz w:val="24"/>
          <w:szCs w:val="24"/>
        </w:rPr>
      </w:pPr>
      <w:r>
        <w:rPr>
          <w:rFonts w:ascii="Arial" w:hAnsi="Arial" w:cs="Arial"/>
          <w:sz w:val="24"/>
          <w:szCs w:val="24"/>
        </w:rPr>
        <w:t>6</w:t>
      </w:r>
    </w:p>
    <w:sectPr w:rsidR="00D50C12" w:rsidRPr="00D50C12" w:rsidSect="009302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50C12"/>
    <w:rsid w:val="00930256"/>
    <w:rsid w:val="009741E5"/>
    <w:rsid w:val="00D50C12"/>
    <w:rsid w:val="00F70A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02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50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4290</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2016-11-02T23:15:00Z</dcterms:created>
  <dcterms:modified xsi:type="dcterms:W3CDTF">2017-12-18T17:38:00Z</dcterms:modified>
</cp:coreProperties>
</file>