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F015F" w:rsidRDefault="006A25E6" w:rsidP="006F015F">
      <w:pPr>
        <w:contextualSpacing/>
        <w:rPr>
          <w:rFonts w:ascii="Arial" w:hAnsi="Arial" w:cs="Arial"/>
        </w:rPr>
      </w:pPr>
    </w:p>
    <w:p w:rsidR="006F015F" w:rsidRPr="006F015F" w:rsidRDefault="006F015F" w:rsidP="006F015F">
      <w:pPr>
        <w:contextualSpacing/>
        <w:rPr>
          <w:rFonts w:ascii="Arial" w:hAnsi="Arial" w:cs="Arial"/>
          <w:b/>
          <w:sz w:val="40"/>
          <w:szCs w:val="40"/>
        </w:rPr>
      </w:pPr>
      <w:r w:rsidRPr="006F015F">
        <w:rPr>
          <w:rFonts w:ascii="Arial" w:hAnsi="Arial" w:cs="Arial"/>
          <w:b/>
          <w:sz w:val="40"/>
          <w:szCs w:val="40"/>
        </w:rPr>
        <w:t>Martin Schmitz</w:t>
      </w:r>
    </w:p>
    <w:p w:rsidR="006F015F" w:rsidRPr="006F015F" w:rsidRDefault="006F015F" w:rsidP="006F015F">
      <w:pPr>
        <w:contextualSpacing/>
        <w:rPr>
          <w:rFonts w:ascii="Arial" w:hAnsi="Arial" w:cs="Arial"/>
          <w:b/>
        </w:rPr>
      </w:pPr>
    </w:p>
    <w:p w:rsidR="006F015F" w:rsidRPr="006F015F" w:rsidRDefault="006F015F" w:rsidP="006F015F">
      <w:pPr>
        <w:contextualSpacing/>
        <w:rPr>
          <w:rFonts w:ascii="Arial" w:hAnsi="Arial" w:cs="Arial"/>
          <w:b/>
        </w:rPr>
      </w:pPr>
    </w:p>
    <w:p w:rsidR="006F015F" w:rsidRPr="006F015F" w:rsidRDefault="006F015F" w:rsidP="00653D6B">
      <w:pPr>
        <w:contextualSpacing/>
        <w:rPr>
          <w:rFonts w:ascii="Arial" w:hAnsi="Arial" w:cs="Arial"/>
          <w:b/>
        </w:rPr>
      </w:pPr>
    </w:p>
    <w:p w:rsidR="006F015F" w:rsidRPr="006F015F" w:rsidRDefault="006F015F" w:rsidP="00653D6B">
      <w:pPr>
        <w:contextualSpacing/>
        <w:rPr>
          <w:rFonts w:ascii="Arial" w:hAnsi="Arial" w:cs="Arial"/>
          <w:b/>
        </w:rPr>
      </w:pPr>
      <w:r w:rsidRPr="006F015F">
        <w:rPr>
          <w:rFonts w:ascii="Arial" w:hAnsi="Arial" w:cs="Arial"/>
          <w:b/>
        </w:rPr>
        <w:t>2011 / 12</w:t>
      </w:r>
    </w:p>
    <w:p w:rsidR="006F015F" w:rsidRPr="006F015F" w:rsidRDefault="006F015F" w:rsidP="00653D6B">
      <w:pPr>
        <w:contextualSpacing/>
        <w:rPr>
          <w:rFonts w:ascii="Arial" w:hAnsi="Arial" w:cs="Arial"/>
        </w:rPr>
      </w:pPr>
      <w:r w:rsidRPr="006F015F">
        <w:rPr>
          <w:rFonts w:ascii="Arial" w:hAnsi="Arial" w:cs="Arial"/>
        </w:rPr>
        <w:t>Schmitz spielt beim TuS Othetal in der Kreisliga B Berg, Staffel 3 (</w:t>
      </w:r>
      <w:r w:rsidRPr="006F015F">
        <w:rPr>
          <w:rFonts w:ascii="Arial" w:hAnsi="Arial" w:cs="Arial"/>
          <w:color w:val="00B0F0"/>
        </w:rPr>
        <w:t>10. Liga</w:t>
      </w:r>
      <w:r w:rsidRPr="006F015F">
        <w:rPr>
          <w:rFonts w:ascii="Arial" w:hAnsi="Arial" w:cs="Arial"/>
        </w:rPr>
        <w:t>)</w:t>
      </w:r>
    </w:p>
    <w:p w:rsidR="00653D6B" w:rsidRDefault="00653D6B" w:rsidP="00653D6B">
      <w:pPr>
        <w:contextualSpacing/>
        <w:rPr>
          <w:rFonts w:ascii="Arial" w:hAnsi="Arial" w:cs="Arial"/>
        </w:rPr>
      </w:pPr>
    </w:p>
    <w:p w:rsidR="00653D6B" w:rsidRDefault="00653D6B" w:rsidP="00653D6B">
      <w:pPr>
        <w:contextualSpacing/>
        <w:rPr>
          <w:rFonts w:ascii="Arial" w:hAnsi="Arial" w:cs="Arial"/>
        </w:rPr>
      </w:pPr>
      <w:r>
        <w:rPr>
          <w:rFonts w:ascii="Arial" w:hAnsi="Arial" w:cs="Arial"/>
        </w:rPr>
        <w:t>Am Ende dieser Spielzeit belegt der TuS Othetal in seiner Staffel mit sieben Punkten Rückstand auf den TuS Weiershagen, der auf dem ersten Nichtabstiegsplatz steht, den vorletzten Tabellenplatz und muss damit in die Kreisliga C Berg (</w:t>
      </w:r>
      <w:r w:rsidRPr="006D51D6">
        <w:rPr>
          <w:rFonts w:ascii="Arial" w:hAnsi="Arial" w:cs="Arial"/>
          <w:color w:val="FFC000"/>
        </w:rPr>
        <w:t>11. Liga</w:t>
      </w:r>
      <w:r>
        <w:rPr>
          <w:rFonts w:ascii="Arial" w:hAnsi="Arial" w:cs="Arial"/>
        </w:rPr>
        <w:t>) absteigen</w:t>
      </w:r>
    </w:p>
    <w:p w:rsidR="006F015F" w:rsidRPr="006F015F" w:rsidRDefault="006F015F" w:rsidP="00653D6B">
      <w:pPr>
        <w:contextualSpacing/>
        <w:rPr>
          <w:rFonts w:ascii="Arial" w:hAnsi="Arial" w:cs="Arial"/>
        </w:rPr>
      </w:pPr>
    </w:p>
    <w:p w:rsidR="006F015F" w:rsidRPr="006F015F" w:rsidRDefault="006F015F" w:rsidP="00653D6B">
      <w:pPr>
        <w:contextualSpacing/>
        <w:rPr>
          <w:rFonts w:ascii="Arial" w:hAnsi="Arial" w:cs="Arial"/>
        </w:rPr>
      </w:pPr>
    </w:p>
    <w:p w:rsidR="006F015F" w:rsidRPr="006F015F" w:rsidRDefault="006F015F" w:rsidP="00653D6B">
      <w:pPr>
        <w:contextualSpacing/>
        <w:rPr>
          <w:rFonts w:ascii="Arial" w:hAnsi="Arial" w:cs="Arial"/>
        </w:rPr>
      </w:pPr>
    </w:p>
    <w:p w:rsidR="006F015F" w:rsidRPr="006F015F" w:rsidRDefault="006F015F" w:rsidP="00653D6B">
      <w:pPr>
        <w:contextualSpacing/>
        <w:rPr>
          <w:rFonts w:ascii="Arial" w:hAnsi="Arial" w:cs="Arial"/>
          <w:b/>
        </w:rPr>
      </w:pPr>
      <w:r w:rsidRPr="006F015F">
        <w:rPr>
          <w:rFonts w:ascii="Arial" w:hAnsi="Arial" w:cs="Arial"/>
          <w:b/>
        </w:rPr>
        <w:t>Statistik</w:t>
      </w:r>
    </w:p>
    <w:p w:rsidR="006F015F" w:rsidRPr="006F015F" w:rsidRDefault="006F015F" w:rsidP="00653D6B">
      <w:pPr>
        <w:contextualSpacing/>
        <w:rPr>
          <w:rFonts w:ascii="Arial" w:hAnsi="Arial" w:cs="Arial"/>
        </w:rPr>
      </w:pPr>
    </w:p>
    <w:tbl>
      <w:tblPr>
        <w:tblStyle w:val="Tabellengitternetz"/>
        <w:tblW w:w="0" w:type="auto"/>
        <w:tblLook w:val="04A0"/>
      </w:tblPr>
      <w:tblGrid>
        <w:gridCol w:w="4077"/>
        <w:gridCol w:w="851"/>
        <w:gridCol w:w="850"/>
        <w:gridCol w:w="3434"/>
      </w:tblGrid>
      <w:tr w:rsidR="006F015F" w:rsidRPr="006F015F" w:rsidTr="00653D6B">
        <w:tc>
          <w:tcPr>
            <w:tcW w:w="4077" w:type="dxa"/>
          </w:tcPr>
          <w:p w:rsidR="006F015F" w:rsidRPr="006F015F" w:rsidRDefault="006F015F" w:rsidP="00653D6B">
            <w:pPr>
              <w:contextualSpacing/>
              <w:rPr>
                <w:rFonts w:ascii="Arial" w:hAnsi="Arial" w:cs="Arial"/>
              </w:rPr>
            </w:pPr>
          </w:p>
        </w:tc>
        <w:tc>
          <w:tcPr>
            <w:tcW w:w="851" w:type="dxa"/>
          </w:tcPr>
          <w:p w:rsidR="006F015F" w:rsidRPr="006F015F" w:rsidRDefault="006F015F" w:rsidP="00653D6B">
            <w:pPr>
              <w:contextualSpacing/>
              <w:rPr>
                <w:rFonts w:ascii="Arial" w:hAnsi="Arial" w:cs="Arial"/>
              </w:rPr>
            </w:pPr>
            <w:r w:rsidRPr="006F015F">
              <w:rPr>
                <w:rFonts w:ascii="Arial" w:hAnsi="Arial" w:cs="Arial"/>
              </w:rPr>
              <w:t>Spiele</w:t>
            </w:r>
          </w:p>
        </w:tc>
        <w:tc>
          <w:tcPr>
            <w:tcW w:w="850" w:type="dxa"/>
          </w:tcPr>
          <w:p w:rsidR="006F015F" w:rsidRPr="006F015F" w:rsidRDefault="006F015F" w:rsidP="00653D6B">
            <w:pPr>
              <w:contextualSpacing/>
              <w:rPr>
                <w:rFonts w:ascii="Arial" w:hAnsi="Arial" w:cs="Arial"/>
              </w:rPr>
            </w:pPr>
            <w:r w:rsidRPr="006F015F">
              <w:rPr>
                <w:rFonts w:ascii="Arial" w:hAnsi="Arial" w:cs="Arial"/>
              </w:rPr>
              <w:t>Tore</w:t>
            </w:r>
          </w:p>
        </w:tc>
        <w:tc>
          <w:tcPr>
            <w:tcW w:w="3434" w:type="dxa"/>
          </w:tcPr>
          <w:p w:rsidR="006F015F" w:rsidRPr="006F015F" w:rsidRDefault="006F015F" w:rsidP="00653D6B">
            <w:pPr>
              <w:contextualSpacing/>
              <w:rPr>
                <w:rFonts w:ascii="Arial" w:hAnsi="Arial" w:cs="Arial"/>
              </w:rPr>
            </w:pPr>
          </w:p>
        </w:tc>
      </w:tr>
      <w:tr w:rsidR="006F015F" w:rsidRPr="006F015F" w:rsidTr="00653D6B">
        <w:tc>
          <w:tcPr>
            <w:tcW w:w="4077" w:type="dxa"/>
          </w:tcPr>
          <w:p w:rsidR="006F015F" w:rsidRPr="006F015F" w:rsidRDefault="006F015F" w:rsidP="00653D6B">
            <w:pPr>
              <w:contextualSpacing/>
              <w:rPr>
                <w:rFonts w:ascii="Arial" w:hAnsi="Arial" w:cs="Arial"/>
              </w:rPr>
            </w:pPr>
            <w:r w:rsidRPr="006F015F">
              <w:rPr>
                <w:rFonts w:ascii="Arial" w:hAnsi="Arial" w:cs="Arial"/>
              </w:rPr>
              <w:t>Kreisliga B Berg</w:t>
            </w:r>
          </w:p>
        </w:tc>
        <w:tc>
          <w:tcPr>
            <w:tcW w:w="851" w:type="dxa"/>
          </w:tcPr>
          <w:p w:rsidR="006F015F" w:rsidRPr="006F015F" w:rsidRDefault="006F015F" w:rsidP="00653D6B">
            <w:pPr>
              <w:contextualSpacing/>
              <w:rPr>
                <w:rFonts w:ascii="Arial" w:hAnsi="Arial" w:cs="Arial"/>
              </w:rPr>
            </w:pPr>
          </w:p>
        </w:tc>
        <w:tc>
          <w:tcPr>
            <w:tcW w:w="850" w:type="dxa"/>
          </w:tcPr>
          <w:p w:rsidR="006F015F" w:rsidRPr="006F015F" w:rsidRDefault="006F015F" w:rsidP="00653D6B">
            <w:pPr>
              <w:contextualSpacing/>
              <w:rPr>
                <w:rFonts w:ascii="Arial" w:hAnsi="Arial" w:cs="Arial"/>
              </w:rPr>
            </w:pPr>
          </w:p>
        </w:tc>
        <w:tc>
          <w:tcPr>
            <w:tcW w:w="3434" w:type="dxa"/>
          </w:tcPr>
          <w:p w:rsidR="006F015F" w:rsidRPr="006F015F" w:rsidRDefault="006F015F" w:rsidP="00653D6B">
            <w:pPr>
              <w:contextualSpacing/>
              <w:rPr>
                <w:rFonts w:ascii="Arial" w:hAnsi="Arial" w:cs="Arial"/>
              </w:rPr>
            </w:pPr>
            <w:r w:rsidRPr="006F015F">
              <w:rPr>
                <w:rFonts w:ascii="Arial" w:hAnsi="Arial" w:cs="Arial"/>
              </w:rPr>
              <w:t>TuS Othetal</w:t>
            </w:r>
          </w:p>
        </w:tc>
      </w:tr>
    </w:tbl>
    <w:p w:rsidR="006F015F" w:rsidRPr="006F015F" w:rsidRDefault="006F015F" w:rsidP="006F015F">
      <w:pPr>
        <w:contextualSpacing/>
        <w:rPr>
          <w:rFonts w:ascii="Arial" w:hAnsi="Arial" w:cs="Arial"/>
        </w:rPr>
      </w:pPr>
    </w:p>
    <w:p w:rsidR="006F015F" w:rsidRPr="006F015F" w:rsidRDefault="006F015F" w:rsidP="006F015F">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6F015F" w:rsidRPr="006F015F" w:rsidTr="00653D6B">
        <w:tc>
          <w:tcPr>
            <w:tcW w:w="1242" w:type="dxa"/>
          </w:tcPr>
          <w:p w:rsidR="006F015F" w:rsidRPr="006F015F" w:rsidRDefault="006F015F" w:rsidP="006F015F">
            <w:pPr>
              <w:contextualSpacing/>
              <w:rPr>
                <w:rFonts w:ascii="Arial" w:hAnsi="Arial" w:cs="Arial"/>
              </w:rPr>
            </w:pPr>
          </w:p>
        </w:tc>
        <w:tc>
          <w:tcPr>
            <w:tcW w:w="2835" w:type="dxa"/>
          </w:tcPr>
          <w:p w:rsidR="006F015F" w:rsidRPr="006F015F" w:rsidRDefault="006F015F" w:rsidP="006F015F">
            <w:pPr>
              <w:contextualSpacing/>
              <w:rPr>
                <w:rFonts w:ascii="Arial" w:hAnsi="Arial" w:cs="Arial"/>
              </w:rPr>
            </w:pPr>
          </w:p>
        </w:tc>
        <w:tc>
          <w:tcPr>
            <w:tcW w:w="851" w:type="dxa"/>
          </w:tcPr>
          <w:p w:rsidR="006F015F" w:rsidRPr="006F015F" w:rsidRDefault="006F015F" w:rsidP="006F015F">
            <w:pPr>
              <w:contextualSpacing/>
              <w:rPr>
                <w:rFonts w:ascii="Arial" w:hAnsi="Arial" w:cs="Arial"/>
              </w:rPr>
            </w:pPr>
          </w:p>
        </w:tc>
        <w:tc>
          <w:tcPr>
            <w:tcW w:w="850" w:type="dxa"/>
          </w:tcPr>
          <w:p w:rsidR="006F015F" w:rsidRPr="006F015F" w:rsidRDefault="006F015F" w:rsidP="006F015F">
            <w:pPr>
              <w:contextualSpacing/>
              <w:rPr>
                <w:rFonts w:ascii="Arial" w:hAnsi="Arial" w:cs="Arial"/>
              </w:rPr>
            </w:pPr>
          </w:p>
        </w:tc>
        <w:tc>
          <w:tcPr>
            <w:tcW w:w="3434" w:type="dxa"/>
          </w:tcPr>
          <w:p w:rsidR="006F015F" w:rsidRPr="006F015F" w:rsidRDefault="006F015F" w:rsidP="006F015F">
            <w:pPr>
              <w:contextualSpacing/>
              <w:rPr>
                <w:rFonts w:ascii="Arial" w:hAnsi="Arial" w:cs="Arial"/>
              </w:rPr>
            </w:pPr>
          </w:p>
        </w:tc>
      </w:tr>
      <w:tr w:rsidR="006F015F" w:rsidRPr="006F015F" w:rsidTr="00653D6B">
        <w:tc>
          <w:tcPr>
            <w:tcW w:w="1242" w:type="dxa"/>
          </w:tcPr>
          <w:p w:rsidR="006F015F" w:rsidRPr="006F015F" w:rsidRDefault="006F015F" w:rsidP="006F015F">
            <w:pPr>
              <w:contextualSpacing/>
              <w:rPr>
                <w:rFonts w:ascii="Arial" w:hAnsi="Arial" w:cs="Arial"/>
              </w:rPr>
            </w:pPr>
            <w:r w:rsidRPr="006F015F">
              <w:rPr>
                <w:rFonts w:ascii="Arial" w:hAnsi="Arial" w:cs="Arial"/>
              </w:rPr>
              <w:t>2011 / 12</w:t>
            </w:r>
          </w:p>
        </w:tc>
        <w:tc>
          <w:tcPr>
            <w:tcW w:w="2835" w:type="dxa"/>
          </w:tcPr>
          <w:p w:rsidR="006F015F" w:rsidRPr="006F015F" w:rsidRDefault="006F015F" w:rsidP="006F015F">
            <w:pPr>
              <w:contextualSpacing/>
              <w:rPr>
                <w:rFonts w:ascii="Arial" w:hAnsi="Arial" w:cs="Arial"/>
              </w:rPr>
            </w:pPr>
            <w:r w:rsidRPr="006F015F">
              <w:rPr>
                <w:rFonts w:ascii="Arial" w:hAnsi="Arial" w:cs="Arial"/>
              </w:rPr>
              <w:t>Kreisliga B Berg</w:t>
            </w:r>
          </w:p>
        </w:tc>
        <w:tc>
          <w:tcPr>
            <w:tcW w:w="851" w:type="dxa"/>
          </w:tcPr>
          <w:p w:rsidR="006F015F" w:rsidRPr="006F015F" w:rsidRDefault="006F015F" w:rsidP="006F015F">
            <w:pPr>
              <w:contextualSpacing/>
              <w:rPr>
                <w:rFonts w:ascii="Arial" w:hAnsi="Arial" w:cs="Arial"/>
              </w:rPr>
            </w:pPr>
          </w:p>
        </w:tc>
        <w:tc>
          <w:tcPr>
            <w:tcW w:w="850" w:type="dxa"/>
          </w:tcPr>
          <w:p w:rsidR="006F015F" w:rsidRPr="006F015F" w:rsidRDefault="006F015F" w:rsidP="006F015F">
            <w:pPr>
              <w:contextualSpacing/>
              <w:rPr>
                <w:rFonts w:ascii="Arial" w:hAnsi="Arial" w:cs="Arial"/>
              </w:rPr>
            </w:pPr>
          </w:p>
        </w:tc>
        <w:tc>
          <w:tcPr>
            <w:tcW w:w="3434" w:type="dxa"/>
          </w:tcPr>
          <w:p w:rsidR="006F015F" w:rsidRPr="006F015F" w:rsidRDefault="006F015F" w:rsidP="006F015F">
            <w:pPr>
              <w:contextualSpacing/>
              <w:rPr>
                <w:rFonts w:ascii="Arial" w:hAnsi="Arial" w:cs="Arial"/>
              </w:rPr>
            </w:pPr>
            <w:r w:rsidRPr="006F015F">
              <w:rPr>
                <w:rFonts w:ascii="Arial" w:hAnsi="Arial" w:cs="Arial"/>
              </w:rPr>
              <w:t>TuS Othetal</w:t>
            </w:r>
          </w:p>
        </w:tc>
      </w:tr>
    </w:tbl>
    <w:p w:rsidR="006F015F" w:rsidRPr="006F015F" w:rsidRDefault="006F015F" w:rsidP="006F015F">
      <w:pPr>
        <w:contextualSpacing/>
        <w:rPr>
          <w:rFonts w:ascii="Arial" w:hAnsi="Arial" w:cs="Arial"/>
        </w:rPr>
      </w:pPr>
    </w:p>
    <w:sectPr w:rsidR="006F015F" w:rsidRPr="006F015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F015F"/>
    <w:rsid w:val="000337E6"/>
    <w:rsid w:val="00653D6B"/>
    <w:rsid w:val="006A25E6"/>
    <w:rsid w:val="006B6808"/>
    <w:rsid w:val="006F015F"/>
    <w:rsid w:val="00DC3554"/>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F015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410</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2011-10-25T01:44:00Z</dcterms:created>
  <dcterms:modified xsi:type="dcterms:W3CDTF">2012-06-13T01:58:00Z</dcterms:modified>
</cp:coreProperties>
</file>