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79E5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C3251" w14:textId="77777777" w:rsidR="00B43A88" w:rsidRPr="00642CB0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42CB0">
        <w:rPr>
          <w:rFonts w:ascii="Arial" w:hAnsi="Arial" w:cs="Arial"/>
          <w:b/>
          <w:bCs/>
          <w:sz w:val="72"/>
          <w:szCs w:val="72"/>
        </w:rPr>
        <w:t>-Birkenbeul-</w:t>
      </w:r>
    </w:p>
    <w:p w14:paraId="2B630519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7685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AF71F" w14:textId="77777777" w:rsidR="00B43A88" w:rsidRPr="00642CB0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42CB0">
        <w:rPr>
          <w:rFonts w:ascii="Arial" w:hAnsi="Arial" w:cs="Arial"/>
          <w:b/>
          <w:bCs/>
          <w:sz w:val="48"/>
          <w:szCs w:val="48"/>
        </w:rPr>
        <w:t>Albert Birkenbeul</w:t>
      </w:r>
    </w:p>
    <w:p w14:paraId="52E7437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418F4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3. Februar 1900 in Rospe bei Gummersbach</w:t>
      </w:r>
    </w:p>
    <w:p w14:paraId="570E119F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C6D774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45D0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28261" w14:textId="77777777" w:rsidR="00B43A88" w:rsidRPr="00642CB0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CB0">
        <w:rPr>
          <w:rFonts w:ascii="Arial" w:hAnsi="Arial" w:cs="Arial"/>
          <w:b/>
          <w:bCs/>
          <w:sz w:val="32"/>
          <w:szCs w:val="32"/>
        </w:rPr>
        <w:t>1918</w:t>
      </w:r>
    </w:p>
    <w:p w14:paraId="2440A818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D66ED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18-jährige </w:t>
      </w:r>
      <w:r w:rsidRPr="00642CB0">
        <w:rPr>
          <w:rFonts w:ascii="Arial" w:hAnsi="Arial" w:cs="Arial"/>
          <w:b/>
          <w:bCs/>
          <w:color w:val="FF0000"/>
          <w:sz w:val="24"/>
          <w:szCs w:val="24"/>
        </w:rPr>
        <w:t>Albert Birkenbeul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leistete in den letzten Monaten des Ersten Weltkrieg seinen Kriegsdienst ab</w:t>
      </w:r>
    </w:p>
    <w:p w14:paraId="68E27381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5FAC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34345" w14:textId="77777777" w:rsidR="00B43A88" w:rsidRPr="00642CB0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CB0">
        <w:rPr>
          <w:rFonts w:ascii="Arial" w:hAnsi="Arial" w:cs="Arial"/>
          <w:b/>
          <w:bCs/>
          <w:sz w:val="32"/>
          <w:szCs w:val="32"/>
        </w:rPr>
        <w:t>Januar 1920</w:t>
      </w:r>
    </w:p>
    <w:p w14:paraId="4AD87BC4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0F5E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2CB0">
        <w:rPr>
          <w:rFonts w:ascii="Arial" w:hAnsi="Arial" w:cs="Arial"/>
          <w:b/>
          <w:bCs/>
          <w:color w:val="FF0000"/>
          <w:sz w:val="24"/>
          <w:szCs w:val="24"/>
        </w:rPr>
        <w:t>Albert Birkenbeul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schloß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1BB687BF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2625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43132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E039D6" w14:textId="77777777" w:rsidR="00B43A88" w:rsidRPr="006A0F65" w:rsidRDefault="00B43A88" w:rsidP="00B43A8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6A0F65">
        <w:rPr>
          <w:rFonts w:ascii="Arial" w:hAnsi="Arial" w:cs="Arial"/>
          <w:b/>
          <w:color w:val="000000" w:themeColor="text1"/>
          <w:sz w:val="48"/>
          <w:szCs w:val="24"/>
        </w:rPr>
        <w:t>Hans-Gert Birkenbeul</w:t>
      </w:r>
    </w:p>
    <w:p w14:paraId="05178516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59554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in Dieringhausen</w:t>
      </w:r>
    </w:p>
    <w:p w14:paraId="6828D4FD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17FCC40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CB5AA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61F410" w14:textId="77777777" w:rsidR="00B43A88" w:rsidRPr="006A0F65" w:rsidRDefault="00B43A88" w:rsidP="00B43A8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6A0F65">
        <w:rPr>
          <w:rFonts w:ascii="Arial" w:hAnsi="Arial" w:cs="Arial"/>
          <w:b/>
          <w:color w:val="000000" w:themeColor="text1"/>
          <w:sz w:val="32"/>
          <w:szCs w:val="24"/>
        </w:rPr>
        <w:t>April 1945</w:t>
      </w:r>
    </w:p>
    <w:p w14:paraId="1ADCFA05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7058C6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0F65">
        <w:rPr>
          <w:rFonts w:ascii="Arial" w:hAnsi="Arial" w:cs="Arial"/>
          <w:b/>
          <w:color w:val="FF0000"/>
          <w:sz w:val="24"/>
          <w:szCs w:val="24"/>
        </w:rPr>
        <w:t>Hans-Gert Birkenbeul</w:t>
      </w:r>
      <w:r w:rsidRPr="006A0F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wohnte mit seinem Vater Paul Birkenbeul in </w:t>
      </w:r>
      <w:r w:rsidRPr="006A0F65">
        <w:rPr>
          <w:rFonts w:ascii="Arial" w:hAnsi="Arial" w:cs="Arial"/>
          <w:b/>
          <w:color w:val="0000FF"/>
          <w:sz w:val="24"/>
          <w:szCs w:val="24"/>
        </w:rPr>
        <w:t>Dieringhausen</w:t>
      </w:r>
    </w:p>
    <w:p w14:paraId="330A7E4B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9BDF56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3A2C8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8C9DF" w14:textId="77777777" w:rsidR="00B43A88" w:rsidRPr="000F7D15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7D15">
        <w:rPr>
          <w:rFonts w:ascii="Arial" w:hAnsi="Arial" w:cs="Arial"/>
          <w:b/>
          <w:bCs/>
          <w:sz w:val="48"/>
          <w:szCs w:val="48"/>
        </w:rPr>
        <w:t>Karl Birkenbeul</w:t>
      </w:r>
    </w:p>
    <w:p w14:paraId="4605231D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0E4B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F3A190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Juni 1936</w:t>
      </w:r>
    </w:p>
    <w:p w14:paraId="438A040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95DE8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44D31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54C0E">
        <w:rPr>
          <w:rFonts w:ascii="Arial" w:hAnsi="Arial" w:cs="Arial"/>
          <w:b/>
          <w:bCs/>
          <w:color w:val="FF0000"/>
          <w:sz w:val="24"/>
          <w:szCs w:val="24"/>
        </w:rPr>
        <w:t>Karl Birkenbeul</w:t>
      </w:r>
      <w:r w:rsidRPr="00854C0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seit dem 1. September 1911 als Maschinenführer in den Heilstätten Denklingen beschäftigt</w:t>
      </w:r>
    </w:p>
    <w:p w14:paraId="53B24EAE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1490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C110C" w14:textId="77777777" w:rsidR="00B43A88" w:rsidRPr="000F7D15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7D15">
        <w:rPr>
          <w:rFonts w:ascii="Arial" w:hAnsi="Arial" w:cs="Arial"/>
          <w:b/>
          <w:bCs/>
          <w:sz w:val="32"/>
          <w:szCs w:val="32"/>
        </w:rPr>
        <w:lastRenderedPageBreak/>
        <w:t>Juni 1936</w:t>
      </w:r>
    </w:p>
    <w:p w14:paraId="3186E27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B82D2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53-jährige </w:t>
      </w:r>
      <w:r w:rsidRPr="000F7D15">
        <w:rPr>
          <w:rFonts w:ascii="Arial" w:hAnsi="Arial" w:cs="Arial"/>
          <w:b/>
          <w:bCs/>
          <w:color w:val="FF0000"/>
          <w:sz w:val="24"/>
          <w:szCs w:val="24"/>
        </w:rPr>
        <w:t>Karl Birkenbeul</w:t>
      </w:r>
      <w:r w:rsidRPr="000F7D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seine Ehefrau Louise Birkenbeul, geborene Waterhölter, verwitwete Reschoß wohnte in </w:t>
      </w:r>
      <w:r w:rsidRPr="000F7D15">
        <w:rPr>
          <w:rFonts w:ascii="Arial" w:hAnsi="Arial" w:cs="Arial"/>
          <w:b/>
          <w:bCs/>
          <w:color w:val="0000FF"/>
          <w:sz w:val="24"/>
          <w:szCs w:val="24"/>
        </w:rPr>
        <w:t>Denklingen</w:t>
      </w:r>
    </w:p>
    <w:p w14:paraId="34C6689D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81CF6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BDF9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E4022" w14:textId="77777777" w:rsidR="00B43A88" w:rsidRPr="00BC6C9B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C6C9B">
        <w:rPr>
          <w:rFonts w:ascii="Arial" w:hAnsi="Arial" w:cs="Arial"/>
          <w:b/>
          <w:bCs/>
          <w:sz w:val="48"/>
          <w:szCs w:val="48"/>
        </w:rPr>
        <w:t>Klara Birkenbeul</w:t>
      </w:r>
    </w:p>
    <w:p w14:paraId="7F9F37BB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A09FB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CD9E3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3AF75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EFB1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3E703" w14:textId="77777777" w:rsidR="00B43A88" w:rsidRPr="00BC6C9B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C6C9B">
        <w:rPr>
          <w:rFonts w:ascii="Arial" w:hAnsi="Arial" w:cs="Arial"/>
          <w:b/>
          <w:bCs/>
          <w:sz w:val="32"/>
          <w:szCs w:val="32"/>
        </w:rPr>
        <w:t>11. April 1936</w:t>
      </w:r>
    </w:p>
    <w:p w14:paraId="7DA264B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F69DF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BC6C9B">
        <w:rPr>
          <w:rFonts w:ascii="Arial" w:hAnsi="Arial" w:cs="Arial"/>
          <w:b/>
          <w:bCs/>
          <w:color w:val="FF0000"/>
          <w:sz w:val="24"/>
          <w:szCs w:val="24"/>
        </w:rPr>
        <w:t>Klara Birkenbeul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Diezenhausen</w:t>
      </w:r>
      <w:r w:rsidRPr="00BC6C9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Eduard Hoemann, wohnhaft in Waldbröl, gaben öffentlich ihre Verlobung bekannt.</w:t>
      </w:r>
    </w:p>
    <w:p w14:paraId="368D674E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0E64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E8AC2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DF5F6" w14:textId="77777777" w:rsidR="00B43A88" w:rsidRPr="000F7D15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Louise</w:t>
      </w:r>
      <w:r w:rsidRPr="000F7D15">
        <w:rPr>
          <w:rFonts w:ascii="Arial" w:hAnsi="Arial" w:cs="Arial"/>
          <w:b/>
          <w:bCs/>
          <w:sz w:val="48"/>
          <w:szCs w:val="48"/>
        </w:rPr>
        <w:t xml:space="preserve"> Birkenbeul</w:t>
      </w:r>
    </w:p>
    <w:p w14:paraId="4641D521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9A2901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Louise Waterhölter</w:t>
      </w:r>
    </w:p>
    <w:p w14:paraId="4323F949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1F2AE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DC16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14BF4" w14:textId="77777777" w:rsidR="00B43A88" w:rsidRPr="000F7D15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7D15">
        <w:rPr>
          <w:rFonts w:ascii="Arial" w:hAnsi="Arial" w:cs="Arial"/>
          <w:b/>
          <w:bCs/>
          <w:sz w:val="32"/>
          <w:szCs w:val="32"/>
        </w:rPr>
        <w:t>Juni 1936</w:t>
      </w:r>
    </w:p>
    <w:p w14:paraId="72BBD10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F6126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53-jährige Karl Birkenbeul und seine Ehefrau </w:t>
      </w:r>
      <w:r w:rsidRPr="000F7D15">
        <w:rPr>
          <w:rFonts w:ascii="Arial" w:hAnsi="Arial" w:cs="Arial"/>
          <w:b/>
          <w:bCs/>
          <w:color w:val="FF0000"/>
          <w:sz w:val="24"/>
          <w:szCs w:val="24"/>
        </w:rPr>
        <w:t>Louise Birkenbeul</w:t>
      </w:r>
      <w:r>
        <w:rPr>
          <w:rFonts w:ascii="Arial" w:hAnsi="Arial" w:cs="Arial"/>
          <w:sz w:val="24"/>
          <w:szCs w:val="24"/>
        </w:rPr>
        <w:t xml:space="preserve">, geborene Waterhölter, verwitwete Reschoß wohnte in </w:t>
      </w:r>
      <w:r w:rsidRPr="000F7D15">
        <w:rPr>
          <w:rFonts w:ascii="Arial" w:hAnsi="Arial" w:cs="Arial"/>
          <w:b/>
          <w:bCs/>
          <w:color w:val="0000FF"/>
          <w:sz w:val="24"/>
          <w:szCs w:val="24"/>
        </w:rPr>
        <w:t>Denklingen</w:t>
      </w:r>
    </w:p>
    <w:p w14:paraId="424EB3A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F57D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9160A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F560D" w14:textId="77777777" w:rsidR="00B43A88" w:rsidRPr="00F36DDF" w:rsidRDefault="00B43A88" w:rsidP="00B43A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6DDF">
        <w:rPr>
          <w:rFonts w:ascii="Arial" w:hAnsi="Arial" w:cs="Arial"/>
          <w:b/>
          <w:bCs/>
          <w:sz w:val="48"/>
          <w:szCs w:val="48"/>
        </w:rPr>
        <w:t>Paul Birkenbeul</w:t>
      </w:r>
    </w:p>
    <w:p w14:paraId="1494F117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F1B3F5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91851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AC6B79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3D4CE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27A020" w14:textId="77777777" w:rsidR="00B43A88" w:rsidRPr="006A0F65" w:rsidRDefault="00B43A88" w:rsidP="00B43A8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6A0F65">
        <w:rPr>
          <w:rFonts w:ascii="Arial" w:hAnsi="Arial" w:cs="Arial"/>
          <w:b/>
          <w:color w:val="000000" w:themeColor="text1"/>
          <w:sz w:val="32"/>
          <w:szCs w:val="24"/>
        </w:rPr>
        <w:t>April 1945</w:t>
      </w:r>
    </w:p>
    <w:p w14:paraId="0C36DBCC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9AD171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0F65">
        <w:rPr>
          <w:rFonts w:ascii="Arial" w:hAnsi="Arial" w:cs="Arial"/>
          <w:b/>
          <w:color w:val="FF0000"/>
          <w:sz w:val="24"/>
          <w:szCs w:val="24"/>
        </w:rPr>
        <w:t>Paul Birkenbeul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wohnte mit seinem Sohn Hans-Gert Birkenbeul in </w:t>
      </w:r>
      <w:r w:rsidRPr="006A0F65">
        <w:rPr>
          <w:rFonts w:ascii="Arial" w:hAnsi="Arial" w:cs="Arial"/>
          <w:b/>
          <w:color w:val="0000FF"/>
          <w:sz w:val="24"/>
          <w:szCs w:val="24"/>
        </w:rPr>
        <w:t>Dieringhausen</w:t>
      </w:r>
    </w:p>
    <w:p w14:paraId="61619598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B4D53D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56A03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6DDF">
        <w:rPr>
          <w:rFonts w:ascii="Arial" w:hAnsi="Arial" w:cs="Arial"/>
          <w:b/>
          <w:bCs/>
          <w:color w:val="FF0000"/>
          <w:sz w:val="24"/>
          <w:szCs w:val="24"/>
        </w:rPr>
        <w:t>Paul Birkenbeul</w:t>
      </w:r>
      <w:r w:rsidRPr="00F36D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gehörte dem Volkssturmzug Dieringhausen an.</w:t>
      </w:r>
    </w:p>
    <w:p w14:paraId="20A0E1D0" w14:textId="77777777" w:rsidR="00B43A88" w:rsidRDefault="00B43A88" w:rsidP="00B43A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6BA43" w14:textId="77777777" w:rsidR="00530EFA" w:rsidRDefault="00530EFA"/>
    <w:sectPr w:rsidR="00530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A"/>
    <w:rsid w:val="00530EFA"/>
    <w:rsid w:val="00B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43DC-F6BF-4383-8B56-CCFF98E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A88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2023-03-11T00:10:00Z</dcterms:created>
  <dcterms:modified xsi:type="dcterms:W3CDTF">2023-03-11T00:10:00Z</dcterms:modified>
</cp:coreProperties>
</file>