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8E12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33296B" w14:textId="77777777" w:rsidR="00A76B71" w:rsidRPr="00D04232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04232">
        <w:rPr>
          <w:rFonts w:ascii="Arial" w:hAnsi="Arial" w:cs="Arial"/>
          <w:b/>
          <w:bCs/>
          <w:sz w:val="72"/>
          <w:szCs w:val="72"/>
        </w:rPr>
        <w:t>-Dickhaus-</w:t>
      </w:r>
    </w:p>
    <w:p w14:paraId="68C8F437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DD60C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94BB2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9D47D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Anna Maria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Dickhaus</w:t>
      </w:r>
      <w:proofErr w:type="spellEnd"/>
    </w:p>
    <w:p w14:paraId="3AD9AC0F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A7D9C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Maria Bohle</w:t>
      </w:r>
    </w:p>
    <w:p w14:paraId="66A1B26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</w:t>
      </w:r>
      <w:proofErr w:type="spellStart"/>
      <w:r>
        <w:rPr>
          <w:rFonts w:ascii="Arial" w:hAnsi="Arial" w:cs="Arial"/>
          <w:sz w:val="24"/>
          <w:szCs w:val="24"/>
        </w:rPr>
        <w:t>unbkannt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446B08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EF5FA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F1D83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4312">
        <w:rPr>
          <w:rFonts w:ascii="Arial" w:hAnsi="Arial" w:cs="Arial"/>
          <w:b/>
          <w:bCs/>
          <w:sz w:val="32"/>
          <w:szCs w:val="32"/>
        </w:rPr>
        <w:t>1.Januar 1851</w:t>
      </w:r>
    </w:p>
    <w:p w14:paraId="13FBEC15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9C8BAA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64312">
        <w:rPr>
          <w:rFonts w:ascii="Arial" w:hAnsi="Arial" w:cs="Arial"/>
          <w:i/>
          <w:iCs/>
          <w:sz w:val="24"/>
          <w:szCs w:val="24"/>
        </w:rPr>
        <w:t xml:space="preserve">Nachweisung der in der Woche vom 22. bis 28. Dezember incl. </w:t>
      </w:r>
      <w:r>
        <w:rPr>
          <w:rFonts w:ascii="Arial" w:hAnsi="Arial" w:cs="Arial"/>
          <w:i/>
          <w:iCs/>
          <w:sz w:val="24"/>
          <w:szCs w:val="24"/>
        </w:rPr>
        <w:t>v</w:t>
      </w:r>
      <w:r w:rsidRPr="00F64312">
        <w:rPr>
          <w:rFonts w:ascii="Arial" w:hAnsi="Arial" w:cs="Arial"/>
          <w:i/>
          <w:iCs/>
          <w:sz w:val="24"/>
          <w:szCs w:val="24"/>
        </w:rPr>
        <w:t>orgekommenen Geburten, Heiraten und Sterbefälle</w:t>
      </w:r>
    </w:p>
    <w:p w14:paraId="0AA6CEC7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Bürgermeisterei Gummersbach</w:t>
      </w:r>
      <w:r w:rsidRPr="00F64312">
        <w:rPr>
          <w:rFonts w:ascii="Arial" w:hAnsi="Arial" w:cs="Arial"/>
          <w:i/>
          <w:iCs/>
          <w:sz w:val="24"/>
          <w:szCs w:val="24"/>
        </w:rPr>
        <w:t>:</w:t>
      </w:r>
    </w:p>
    <w:p w14:paraId="3C576FDA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6AC395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F64312">
        <w:rPr>
          <w:rFonts w:ascii="Arial" w:hAnsi="Arial" w:cs="Arial"/>
          <w:i/>
          <w:iCs/>
          <w:sz w:val="24"/>
          <w:szCs w:val="24"/>
        </w:rPr>
        <w:t>: am 2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F64312">
        <w:rPr>
          <w:rFonts w:ascii="Arial" w:hAnsi="Arial" w:cs="Arial"/>
          <w:i/>
          <w:iCs/>
          <w:sz w:val="24"/>
          <w:szCs w:val="24"/>
        </w:rPr>
        <w:t xml:space="preserve">. Dezember, </w:t>
      </w:r>
      <w:r>
        <w:rPr>
          <w:rFonts w:ascii="Arial" w:hAnsi="Arial" w:cs="Arial"/>
          <w:i/>
          <w:iCs/>
          <w:sz w:val="24"/>
          <w:szCs w:val="24"/>
        </w:rPr>
        <w:t xml:space="preserve">August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Sohn von Christian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</w:t>
      </w:r>
      <w:r w:rsidRPr="005E0A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Anna Maria </w:t>
      </w:r>
      <w:proofErr w:type="spellStart"/>
      <w:r w:rsidRPr="005E0A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geborene Bohle, zu </w:t>
      </w:r>
      <w:proofErr w:type="spellStart"/>
      <w:r w:rsidRPr="005E0AB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Mittelstebecke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5 Monate</w:t>
      </w:r>
    </w:p>
    <w:p w14:paraId="77DDE63F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6E4C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3FFF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F4D66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August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Dickhaus</w:t>
      </w:r>
      <w:proofErr w:type="spellEnd"/>
    </w:p>
    <w:p w14:paraId="6458EB0A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DC62F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E8D3F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Dezember 1850</w:t>
      </w:r>
    </w:p>
    <w:p w14:paraId="3D186ADF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8B311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A8D02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4312">
        <w:rPr>
          <w:rFonts w:ascii="Arial" w:hAnsi="Arial" w:cs="Arial"/>
          <w:b/>
          <w:bCs/>
          <w:sz w:val="32"/>
          <w:szCs w:val="32"/>
        </w:rPr>
        <w:t>1.Januar 1851</w:t>
      </w:r>
    </w:p>
    <w:p w14:paraId="60506D0D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47813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64312">
        <w:rPr>
          <w:rFonts w:ascii="Arial" w:hAnsi="Arial" w:cs="Arial"/>
          <w:i/>
          <w:iCs/>
          <w:sz w:val="24"/>
          <w:szCs w:val="24"/>
        </w:rPr>
        <w:t xml:space="preserve">Nachweisung der in der Woche vom 22. bis 28. Dezember incl. </w:t>
      </w:r>
      <w:r>
        <w:rPr>
          <w:rFonts w:ascii="Arial" w:hAnsi="Arial" w:cs="Arial"/>
          <w:i/>
          <w:iCs/>
          <w:sz w:val="24"/>
          <w:szCs w:val="24"/>
        </w:rPr>
        <w:t>v</w:t>
      </w:r>
      <w:r w:rsidRPr="00F64312">
        <w:rPr>
          <w:rFonts w:ascii="Arial" w:hAnsi="Arial" w:cs="Arial"/>
          <w:i/>
          <w:iCs/>
          <w:sz w:val="24"/>
          <w:szCs w:val="24"/>
        </w:rPr>
        <w:t>orgekommenen Geburten, Heiraten und Sterbefälle</w:t>
      </w:r>
    </w:p>
    <w:p w14:paraId="772F170A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Bürgermeisterei Gummersbach</w:t>
      </w:r>
      <w:r w:rsidRPr="00F64312">
        <w:rPr>
          <w:rFonts w:ascii="Arial" w:hAnsi="Arial" w:cs="Arial"/>
          <w:i/>
          <w:iCs/>
          <w:sz w:val="24"/>
          <w:szCs w:val="24"/>
        </w:rPr>
        <w:t>:</w:t>
      </w:r>
    </w:p>
    <w:p w14:paraId="6493C5EE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1D1980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F64312">
        <w:rPr>
          <w:rFonts w:ascii="Arial" w:hAnsi="Arial" w:cs="Arial"/>
          <w:i/>
          <w:iCs/>
          <w:sz w:val="24"/>
          <w:szCs w:val="24"/>
        </w:rPr>
        <w:t>: am 2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F64312">
        <w:rPr>
          <w:rFonts w:ascii="Arial" w:hAnsi="Arial" w:cs="Arial"/>
          <w:i/>
          <w:iCs/>
          <w:sz w:val="24"/>
          <w:szCs w:val="24"/>
        </w:rPr>
        <w:t xml:space="preserve">. Dezember, </w:t>
      </w:r>
      <w:r w:rsidRPr="005E0A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August </w:t>
      </w:r>
      <w:proofErr w:type="spellStart"/>
      <w:r w:rsidRPr="005E0A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Sohn von Christian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Anna Maria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geborene Bohle, zu </w:t>
      </w:r>
      <w:proofErr w:type="spellStart"/>
      <w:r w:rsidRPr="005E0AB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Mittelstebecke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5 Monate</w:t>
      </w:r>
    </w:p>
    <w:p w14:paraId="3B67F567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E493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B5975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3CA3A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Christian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Dickhaus</w:t>
      </w:r>
      <w:proofErr w:type="spellEnd"/>
    </w:p>
    <w:p w14:paraId="35A1DC0D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3B56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D3836A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656688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B2DE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C96C2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4312">
        <w:rPr>
          <w:rFonts w:ascii="Arial" w:hAnsi="Arial" w:cs="Arial"/>
          <w:b/>
          <w:bCs/>
          <w:sz w:val="32"/>
          <w:szCs w:val="32"/>
        </w:rPr>
        <w:lastRenderedPageBreak/>
        <w:t>1.Januar 1851</w:t>
      </w:r>
    </w:p>
    <w:p w14:paraId="0CF09840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D87D3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64312">
        <w:rPr>
          <w:rFonts w:ascii="Arial" w:hAnsi="Arial" w:cs="Arial"/>
          <w:i/>
          <w:iCs/>
          <w:sz w:val="24"/>
          <w:szCs w:val="24"/>
        </w:rPr>
        <w:t xml:space="preserve">Nachweisung der in der Woche vom 22. bis 28. Dezember incl. </w:t>
      </w:r>
      <w:r>
        <w:rPr>
          <w:rFonts w:ascii="Arial" w:hAnsi="Arial" w:cs="Arial"/>
          <w:i/>
          <w:iCs/>
          <w:sz w:val="24"/>
          <w:szCs w:val="24"/>
        </w:rPr>
        <w:t>v</w:t>
      </w:r>
      <w:r w:rsidRPr="00F64312">
        <w:rPr>
          <w:rFonts w:ascii="Arial" w:hAnsi="Arial" w:cs="Arial"/>
          <w:i/>
          <w:iCs/>
          <w:sz w:val="24"/>
          <w:szCs w:val="24"/>
        </w:rPr>
        <w:t>orgekommenen Geburten, Heiraten und Sterbefälle</w:t>
      </w:r>
    </w:p>
    <w:p w14:paraId="73206272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Bürgermeisterei Gummersbach</w:t>
      </w:r>
      <w:r w:rsidRPr="00F64312">
        <w:rPr>
          <w:rFonts w:ascii="Arial" w:hAnsi="Arial" w:cs="Arial"/>
          <w:i/>
          <w:iCs/>
          <w:sz w:val="24"/>
          <w:szCs w:val="24"/>
        </w:rPr>
        <w:t>:</w:t>
      </w:r>
    </w:p>
    <w:p w14:paraId="3C6DA37B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256718" w14:textId="77777777" w:rsidR="00A76B71" w:rsidRPr="00F64312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F64312">
        <w:rPr>
          <w:rFonts w:ascii="Arial" w:hAnsi="Arial" w:cs="Arial"/>
          <w:i/>
          <w:iCs/>
          <w:sz w:val="24"/>
          <w:szCs w:val="24"/>
        </w:rPr>
        <w:t>: am 2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F64312">
        <w:rPr>
          <w:rFonts w:ascii="Arial" w:hAnsi="Arial" w:cs="Arial"/>
          <w:i/>
          <w:iCs/>
          <w:sz w:val="24"/>
          <w:szCs w:val="24"/>
        </w:rPr>
        <w:t xml:space="preserve">. Dezember, </w:t>
      </w:r>
      <w:r>
        <w:rPr>
          <w:rFonts w:ascii="Arial" w:hAnsi="Arial" w:cs="Arial"/>
          <w:i/>
          <w:iCs/>
          <w:sz w:val="24"/>
          <w:szCs w:val="24"/>
        </w:rPr>
        <w:t xml:space="preserve">August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Sohn von </w:t>
      </w:r>
      <w:r w:rsidRPr="005E0A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Christian </w:t>
      </w:r>
      <w:proofErr w:type="spellStart"/>
      <w:r w:rsidRPr="005E0A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Dickhaus</w:t>
      </w:r>
      <w:proofErr w:type="spellEnd"/>
      <w:r w:rsidRPr="005E0AB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und Anna Maria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Dickhaus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geborene Bohle, zu </w:t>
      </w:r>
      <w:proofErr w:type="spellStart"/>
      <w:r w:rsidRPr="005E0AB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Mittelstebecke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5 Monate</w:t>
      </w:r>
    </w:p>
    <w:p w14:paraId="16F0F384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AC2B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CD471D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2E12CF" w14:textId="77777777" w:rsidR="00A76B71" w:rsidRPr="00B4671D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Dickhaus</w:t>
      </w:r>
      <w:proofErr w:type="spellEnd"/>
    </w:p>
    <w:p w14:paraId="3B9438A3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D89D9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9AE325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CEB5CF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19DA4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97572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Dickhaus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630B5A39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91254F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1110D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81941" w14:textId="77777777" w:rsidR="00A76B71" w:rsidRPr="003E5B3F" w:rsidRDefault="00A76B71" w:rsidP="00A76B71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Ernst </w:t>
      </w:r>
      <w:proofErr w:type="spellStart"/>
      <w:r>
        <w:rPr>
          <w:rFonts w:ascii="Arial" w:hAnsi="Arial" w:cs="Arial"/>
          <w:b/>
          <w:sz w:val="48"/>
          <w:szCs w:val="48"/>
        </w:rPr>
        <w:t>Dickhaus</w:t>
      </w:r>
      <w:proofErr w:type="spellEnd"/>
    </w:p>
    <w:p w14:paraId="3ABDC46E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58681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A5D4D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E2E4A4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A4BAE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E645D3" w14:textId="77777777" w:rsidR="00A76B71" w:rsidRPr="003E5B3F" w:rsidRDefault="00A76B71" w:rsidP="00A76B71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3E5B3F">
        <w:rPr>
          <w:rFonts w:ascii="Arial" w:hAnsi="Arial" w:cs="Arial"/>
          <w:b/>
          <w:sz w:val="32"/>
          <w:szCs w:val="32"/>
        </w:rPr>
        <w:t>13. Juni 1919</w:t>
      </w:r>
    </w:p>
    <w:p w14:paraId="2F1193E8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40678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In der gestrigen </w:t>
      </w:r>
      <w:r w:rsidRPr="0034258C">
        <w:rPr>
          <w:rFonts w:ascii="Arial" w:hAnsi="Arial" w:cs="Arial"/>
          <w:b/>
          <w:color w:val="0000FF"/>
          <w:sz w:val="24"/>
          <w:szCs w:val="24"/>
        </w:rPr>
        <w:t>Gummersbacher Stadtverordnetenversammlung</w:t>
      </w:r>
      <w:r w:rsidRPr="0034258C">
        <w:rPr>
          <w:rFonts w:ascii="Arial" w:hAnsi="Arial" w:cs="Arial"/>
          <w:sz w:val="24"/>
          <w:szCs w:val="24"/>
        </w:rPr>
        <w:t xml:space="preserve"> fand unter anderem die Neuwahl der Bezirksvorsteher des Stadtbezirks Gummersbach statt. Dabei gab es folgendes Ergebnis:</w:t>
      </w:r>
    </w:p>
    <w:p w14:paraId="2859059C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8E73E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Brunohl-Oelchen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, Heinrich Theis in </w:t>
      </w:r>
      <w:proofErr w:type="spellStart"/>
      <w:r w:rsidRPr="0034258C">
        <w:rPr>
          <w:rFonts w:ascii="Arial" w:hAnsi="Arial" w:cs="Arial"/>
          <w:sz w:val="24"/>
          <w:szCs w:val="24"/>
        </w:rPr>
        <w:t>Oelchen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 (Stellvertreter: Lehrer Karl Fastenrath)</w:t>
      </w:r>
    </w:p>
    <w:p w14:paraId="740C30DA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Dieringhausen: Karl Hund (Stellvertreter: Otto Schmidt)</w:t>
      </w:r>
    </w:p>
    <w:p w14:paraId="12BB1ACD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Vollmerhausen: Gustav </w:t>
      </w:r>
      <w:proofErr w:type="spellStart"/>
      <w:r w:rsidRPr="0034258C">
        <w:rPr>
          <w:rFonts w:ascii="Arial" w:hAnsi="Arial" w:cs="Arial"/>
          <w:sz w:val="24"/>
          <w:szCs w:val="24"/>
        </w:rPr>
        <w:t>Hoof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 (Stellvertreter: Ernst Werkshage)</w:t>
      </w:r>
    </w:p>
    <w:p w14:paraId="2EFFEAD6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Niederseßmar: Ernst Schmidt sen. (Stellvertreter: Lehrer </w:t>
      </w:r>
      <w:r>
        <w:rPr>
          <w:rFonts w:ascii="Arial" w:hAnsi="Arial" w:cs="Arial"/>
          <w:sz w:val="24"/>
          <w:szCs w:val="24"/>
        </w:rPr>
        <w:t xml:space="preserve">August </w:t>
      </w:r>
      <w:r w:rsidRPr="0034258C">
        <w:rPr>
          <w:rFonts w:ascii="Arial" w:hAnsi="Arial" w:cs="Arial"/>
          <w:sz w:val="24"/>
          <w:szCs w:val="24"/>
        </w:rPr>
        <w:t>Kirsch)</w:t>
      </w:r>
    </w:p>
    <w:p w14:paraId="2AE0EEB5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Rebbelroth: Wilhelm Krumme (Stellvertreter: Ernst Peter Pattberg)</w:t>
      </w:r>
    </w:p>
    <w:p w14:paraId="12325CDD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Derschlag: Oskar Haeger (Stellvertreter: Rudolf Haeger)</w:t>
      </w:r>
    </w:p>
    <w:p w14:paraId="31214C39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Dümmlinghausen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: Lehrer Müller (Stellvertreter: Karl </w:t>
      </w:r>
      <w:proofErr w:type="spellStart"/>
      <w:r w:rsidRPr="0034258C">
        <w:rPr>
          <w:rFonts w:ascii="Arial" w:hAnsi="Arial" w:cs="Arial"/>
          <w:sz w:val="24"/>
          <w:szCs w:val="24"/>
        </w:rPr>
        <w:t>Wippenbeck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6575FA8D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Hesselbach: Wilhelm Lemmer (Stellvertreter: Otto Köhler)</w:t>
      </w:r>
    </w:p>
    <w:p w14:paraId="7A19D6E0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Kleinenberberg</w:t>
      </w:r>
      <w:proofErr w:type="spellEnd"/>
      <w:r w:rsidRPr="0034258C">
        <w:rPr>
          <w:rFonts w:ascii="Arial" w:hAnsi="Arial" w:cs="Arial"/>
          <w:sz w:val="24"/>
          <w:szCs w:val="24"/>
        </w:rPr>
        <w:t>: Karl Hardt (Stellvertreter: August Hahne)</w:t>
      </w:r>
    </w:p>
    <w:p w14:paraId="4C553F8B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Großenbernberg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: Wilhelm </w:t>
      </w:r>
      <w:proofErr w:type="spellStart"/>
      <w:r w:rsidRPr="0034258C">
        <w:rPr>
          <w:rFonts w:ascii="Arial" w:hAnsi="Arial" w:cs="Arial"/>
          <w:sz w:val="24"/>
          <w:szCs w:val="24"/>
        </w:rPr>
        <w:t>Lüdorf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 (Stellvertreter: Emil </w:t>
      </w:r>
      <w:proofErr w:type="spellStart"/>
      <w:r w:rsidRPr="0034258C">
        <w:rPr>
          <w:rFonts w:ascii="Arial" w:hAnsi="Arial" w:cs="Arial"/>
          <w:sz w:val="24"/>
          <w:szCs w:val="24"/>
        </w:rPr>
        <w:t>Lüdorf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7D738E2F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Becke: Friedrich Hardt (Stellvertreter: Wilhelm Koch, </w:t>
      </w:r>
      <w:proofErr w:type="spellStart"/>
      <w:r w:rsidRPr="0034258C">
        <w:rPr>
          <w:rFonts w:ascii="Arial" w:hAnsi="Arial" w:cs="Arial"/>
          <w:sz w:val="24"/>
          <w:szCs w:val="24"/>
        </w:rPr>
        <w:t>Frömmersbach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5522A758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>-für Windhagen: Wilhelm Herhaus (Stellvertreter: Wilhelm Braunschweig jun.)</w:t>
      </w:r>
    </w:p>
    <w:p w14:paraId="2D7AC7FE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</w:t>
      </w:r>
      <w:proofErr w:type="spellStart"/>
      <w:r w:rsidRPr="0034258C">
        <w:rPr>
          <w:rFonts w:ascii="Arial" w:hAnsi="Arial" w:cs="Arial"/>
          <w:sz w:val="24"/>
          <w:szCs w:val="24"/>
        </w:rPr>
        <w:t>Rospe</w:t>
      </w:r>
      <w:proofErr w:type="spellEnd"/>
      <w:r w:rsidRPr="0034258C">
        <w:rPr>
          <w:rFonts w:ascii="Arial" w:hAnsi="Arial" w:cs="Arial"/>
          <w:sz w:val="24"/>
          <w:szCs w:val="24"/>
        </w:rPr>
        <w:t xml:space="preserve">: August Lange (Stellvertreter: </w:t>
      </w:r>
      <w:r w:rsidRPr="00D04232">
        <w:rPr>
          <w:rFonts w:ascii="Arial" w:hAnsi="Arial" w:cs="Arial"/>
          <w:b/>
          <w:bCs/>
          <w:color w:val="FF0000"/>
          <w:sz w:val="24"/>
          <w:szCs w:val="24"/>
        </w:rPr>
        <w:t xml:space="preserve">Ernst </w:t>
      </w:r>
      <w:proofErr w:type="spellStart"/>
      <w:r w:rsidRPr="00D04232">
        <w:rPr>
          <w:rFonts w:ascii="Arial" w:hAnsi="Arial" w:cs="Arial"/>
          <w:b/>
          <w:bCs/>
          <w:color w:val="FF0000"/>
          <w:sz w:val="24"/>
          <w:szCs w:val="24"/>
        </w:rPr>
        <w:t>Dickhaus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5A5719C3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258C">
        <w:rPr>
          <w:rFonts w:ascii="Arial" w:hAnsi="Arial" w:cs="Arial"/>
          <w:sz w:val="24"/>
          <w:szCs w:val="24"/>
        </w:rPr>
        <w:t xml:space="preserve">-für Hanfgarten-vor der Hardt: Christian Middelhoff (Stellvertreter: Gustav </w:t>
      </w:r>
      <w:proofErr w:type="spellStart"/>
      <w:r w:rsidRPr="0034258C">
        <w:rPr>
          <w:rFonts w:ascii="Arial" w:hAnsi="Arial" w:cs="Arial"/>
          <w:sz w:val="24"/>
          <w:szCs w:val="24"/>
        </w:rPr>
        <w:t>Brunöler</w:t>
      </w:r>
      <w:proofErr w:type="spellEnd"/>
      <w:r w:rsidRPr="0034258C">
        <w:rPr>
          <w:rFonts w:ascii="Arial" w:hAnsi="Arial" w:cs="Arial"/>
          <w:sz w:val="24"/>
          <w:szCs w:val="24"/>
        </w:rPr>
        <w:t>)</w:t>
      </w:r>
    </w:p>
    <w:p w14:paraId="5A843A69" w14:textId="77777777" w:rsidR="00A76B71" w:rsidRPr="0034258C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1AF8E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89329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244B0" w14:textId="77777777" w:rsidR="00A76B71" w:rsidRPr="00BD52E4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Hannelore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Dickhaus</w:t>
      </w:r>
      <w:proofErr w:type="spellEnd"/>
    </w:p>
    <w:p w14:paraId="48020800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9CFC7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A4CEB9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9B6958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54285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58B03" w14:textId="77777777" w:rsidR="00A76B71" w:rsidRPr="007325D8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7062A962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0916C1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BBAB139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42D99A6" w14:textId="77777777" w:rsidR="00A76B71" w:rsidRPr="007325D8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646C22C9" w14:textId="77777777" w:rsidR="00A76B71" w:rsidRPr="007325D8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7F5CAD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Mädchen – Altersstufe 2 (Weitsprung, Laufen, Schlagballwerfen)</w:t>
      </w:r>
    </w:p>
    <w:p w14:paraId="681322A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1253749" w14:textId="77777777" w:rsidR="00A76B71" w:rsidRPr="007325D8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1.Käthe Klappert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evgl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 Schule Berg)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235 Punkte</w:t>
      </w:r>
    </w:p>
    <w:p w14:paraId="4BC6C47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Hertha Kopp (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evgl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 Schule Hahnenseifen)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222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236BADA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 w:rsidRPr="0060483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Hannelore </w:t>
      </w:r>
      <w:proofErr w:type="spellStart"/>
      <w:r w:rsidRPr="0060483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Dickhaus</w:t>
      </w:r>
      <w:proofErr w:type="spellEnd"/>
      <w:r w:rsidRPr="0060483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evgl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 Schule Hahnenseifen)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213 Punkte</w:t>
      </w:r>
    </w:p>
    <w:p w14:paraId="74F1776B" w14:textId="77777777" w:rsidR="00A76B71" w:rsidRPr="008F567E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3. Hilde Müller (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evgl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 Schule Berg)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213 Punkte</w:t>
      </w:r>
    </w:p>
    <w:p w14:paraId="6E7F33F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F95A62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D1860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CEC40" w14:textId="77777777" w:rsidR="00A76B71" w:rsidRPr="00E7684F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7684F"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Dickhaus</w:t>
      </w:r>
      <w:proofErr w:type="spellEnd"/>
    </w:p>
    <w:p w14:paraId="3BB010C4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00DE9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A29444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1EA87C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23DDD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C368F" w14:textId="77777777" w:rsidR="00A76B71" w:rsidRPr="00E7684F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684F">
        <w:rPr>
          <w:rFonts w:ascii="Arial" w:hAnsi="Arial" w:cs="Arial"/>
          <w:b/>
          <w:bCs/>
          <w:sz w:val="32"/>
          <w:szCs w:val="32"/>
        </w:rPr>
        <w:t>14. April 1936</w:t>
      </w:r>
    </w:p>
    <w:p w14:paraId="2C45CC50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BBF407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Jahreshauptversammlung des </w:t>
      </w:r>
      <w:proofErr w:type="gramStart"/>
      <w:r>
        <w:rPr>
          <w:rFonts w:ascii="Arial" w:hAnsi="Arial" w:cs="Arial"/>
          <w:sz w:val="24"/>
          <w:szCs w:val="24"/>
        </w:rPr>
        <w:t>TV Vollmerhausen</w:t>
      </w:r>
      <w:proofErr w:type="gramEnd"/>
      <w:r>
        <w:rPr>
          <w:rFonts w:ascii="Arial" w:hAnsi="Arial" w:cs="Arial"/>
          <w:sz w:val="24"/>
          <w:szCs w:val="24"/>
        </w:rPr>
        <w:t xml:space="preserve"> erfreute sich eines großen Besuches. […] Der Tagesordnungspunkt „Vereinsführerwahl“ fand dahin Erledigung, als der Vereinsführer </w:t>
      </w:r>
      <w:r w:rsidRPr="00E7684F">
        <w:rPr>
          <w:rFonts w:ascii="Arial" w:hAnsi="Arial" w:cs="Arial"/>
          <w:b/>
          <w:bCs/>
          <w:color w:val="FF0000"/>
          <w:sz w:val="24"/>
          <w:szCs w:val="24"/>
        </w:rPr>
        <w:t xml:space="preserve">Otto </w:t>
      </w:r>
      <w:proofErr w:type="spellStart"/>
      <w:r w:rsidRPr="00E7684F">
        <w:rPr>
          <w:rFonts w:ascii="Arial" w:hAnsi="Arial" w:cs="Arial"/>
          <w:b/>
          <w:bCs/>
          <w:color w:val="FF0000"/>
          <w:sz w:val="24"/>
          <w:szCs w:val="24"/>
        </w:rPr>
        <w:t>Dickhaus</w:t>
      </w:r>
      <w:proofErr w:type="spellEnd"/>
      <w:r w:rsidRPr="00E7684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einstimmig wiedergewählt wurde.</w:t>
      </w:r>
    </w:p>
    <w:p w14:paraId="218D77A7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4039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B2528" w14:textId="77777777" w:rsidR="00A76B71" w:rsidRPr="00FA176E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A176E">
        <w:rPr>
          <w:rFonts w:ascii="Arial" w:hAnsi="Arial" w:cs="Arial"/>
          <w:b/>
          <w:bCs/>
          <w:sz w:val="32"/>
          <w:szCs w:val="32"/>
        </w:rPr>
        <w:t>5. November 1949</w:t>
      </w:r>
    </w:p>
    <w:p w14:paraId="004D2CD4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D6475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176E">
        <w:rPr>
          <w:rFonts w:ascii="Arial" w:hAnsi="Arial" w:cs="Arial"/>
          <w:i/>
          <w:iCs/>
          <w:sz w:val="24"/>
          <w:szCs w:val="24"/>
        </w:rPr>
        <w:t xml:space="preserve">Der </w:t>
      </w:r>
      <w:proofErr w:type="spellStart"/>
      <w:r w:rsidRPr="00FA17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Stenographenverein</w:t>
      </w:r>
      <w:proofErr w:type="spellEnd"/>
      <w:r w:rsidRPr="00FA17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Vollmerhausen</w:t>
      </w:r>
      <w:r w:rsidRPr="00FA176E">
        <w:rPr>
          <w:rFonts w:ascii="Arial" w:hAnsi="Arial" w:cs="Arial"/>
          <w:i/>
          <w:iCs/>
          <w:sz w:val="24"/>
          <w:szCs w:val="24"/>
        </w:rPr>
        <w:t xml:space="preserve"> feierte am heutigen Tag sein goldenes Jubelfest.</w:t>
      </w:r>
    </w:p>
    <w:p w14:paraId="1BC3B320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DBB9397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9074E">
        <w:rPr>
          <w:rFonts w:ascii="Arial" w:hAnsi="Arial" w:cs="Arial"/>
          <w:i/>
          <w:iCs/>
          <w:sz w:val="24"/>
          <w:szCs w:val="24"/>
        </w:rPr>
        <w:t xml:space="preserve">Der Vorsitzende des Jubelvereins dankte für die Grüße und Wünsche und gedachte nach Worten der Begrüßung des im Jahre 1943 verstorbenen Mitbegründers und </w:t>
      </w:r>
      <w:r w:rsidRPr="0049074E">
        <w:rPr>
          <w:rFonts w:ascii="Arial" w:hAnsi="Arial" w:cs="Arial"/>
          <w:i/>
          <w:iCs/>
          <w:sz w:val="24"/>
          <w:szCs w:val="24"/>
        </w:rPr>
        <w:lastRenderedPageBreak/>
        <w:t xml:space="preserve">stetigen Vorsitzenden des Vereins, </w:t>
      </w:r>
      <w:r w:rsidRPr="0049074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Otto </w:t>
      </w:r>
      <w:proofErr w:type="spellStart"/>
      <w:r w:rsidRPr="0049074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Dickhaus</w:t>
      </w:r>
      <w:proofErr w:type="spellEnd"/>
      <w:r w:rsidRPr="0049074E">
        <w:rPr>
          <w:rFonts w:ascii="Arial" w:hAnsi="Arial" w:cs="Arial"/>
          <w:i/>
          <w:iCs/>
          <w:sz w:val="24"/>
          <w:szCs w:val="24"/>
        </w:rPr>
        <w:t>, der auf dem Gebiet der Stenographie im Oberbergischen bahnbrechende Arbeit geleistet hat</w:t>
      </w:r>
      <w:r>
        <w:rPr>
          <w:rFonts w:ascii="Arial" w:hAnsi="Arial" w:cs="Arial"/>
          <w:sz w:val="24"/>
          <w:szCs w:val="24"/>
        </w:rPr>
        <w:t>.</w:t>
      </w:r>
    </w:p>
    <w:p w14:paraId="6019CDD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A7D9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B18E9C" w14:textId="77777777" w:rsidR="00A76B71" w:rsidRPr="001D1C50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1C50">
        <w:rPr>
          <w:rFonts w:ascii="Arial" w:hAnsi="Arial" w:cs="Arial"/>
          <w:b/>
          <w:bCs/>
          <w:sz w:val="32"/>
          <w:szCs w:val="32"/>
        </w:rPr>
        <w:t>21. November 1949</w:t>
      </w:r>
    </w:p>
    <w:p w14:paraId="62B8AE58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53E3C" w14:textId="77777777" w:rsidR="00A76B71" w:rsidRPr="001D1C50" w:rsidRDefault="00A76B71" w:rsidP="00A76B7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1C50">
        <w:rPr>
          <w:rFonts w:ascii="Arial" w:hAnsi="Arial" w:cs="Arial"/>
          <w:i/>
          <w:iCs/>
          <w:sz w:val="24"/>
          <w:szCs w:val="24"/>
        </w:rPr>
        <w:t>Vollmerhausen ist von jeher nicht nur aufgrund seiner geographischen Lage innerhalb des oberbergischen Kreises Mittelpunkt des turnerischen und sportlichen Lebens unserer Heimat gewesen. Es bedeutet für den „</w:t>
      </w:r>
      <w:proofErr w:type="spellStart"/>
      <w:r w:rsidRPr="001D1C50">
        <w:rPr>
          <w:rFonts w:ascii="Arial" w:hAnsi="Arial" w:cs="Arial"/>
          <w:i/>
          <w:iCs/>
          <w:sz w:val="24"/>
          <w:szCs w:val="24"/>
        </w:rPr>
        <w:t>Aggertaler</w:t>
      </w:r>
      <w:proofErr w:type="spellEnd"/>
      <w:r w:rsidRPr="001D1C50">
        <w:rPr>
          <w:rFonts w:ascii="Arial" w:hAnsi="Arial" w:cs="Arial"/>
          <w:i/>
          <w:iCs/>
          <w:sz w:val="24"/>
          <w:szCs w:val="24"/>
        </w:rPr>
        <w:t xml:space="preserve"> Turngaus“ noch mehr. </w:t>
      </w:r>
    </w:p>
    <w:p w14:paraId="7E315C95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6B9C9B2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0E75">
        <w:rPr>
          <w:rFonts w:ascii="Arial" w:hAnsi="Arial" w:cs="Arial"/>
          <w:i/>
          <w:iCs/>
          <w:sz w:val="24"/>
          <w:szCs w:val="24"/>
        </w:rPr>
        <w:t xml:space="preserve">Hier schaffte der ebenfalls schon allzu früh verstorbene Otto </w:t>
      </w:r>
      <w:proofErr w:type="spellStart"/>
      <w:r w:rsidRPr="00F00E75">
        <w:rPr>
          <w:rFonts w:ascii="Arial" w:hAnsi="Arial" w:cs="Arial"/>
          <w:i/>
          <w:iCs/>
          <w:sz w:val="24"/>
          <w:szCs w:val="24"/>
        </w:rPr>
        <w:t>Dickhaus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7B9E62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804F3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28E9A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5B039" w14:textId="77777777" w:rsidR="00A76B71" w:rsidRPr="006A15BE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Rudolf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Dickhaus</w:t>
      </w:r>
      <w:proofErr w:type="spellEnd"/>
    </w:p>
    <w:p w14:paraId="6946268A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415FF0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0A51EE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F5E5D6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F1C6E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2920F" w14:textId="77777777" w:rsidR="00A76B71" w:rsidRPr="006A15BE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15BE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32</w:t>
      </w:r>
    </w:p>
    <w:p w14:paraId="615A2B14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3921A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Rudolf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Dickhaus</w:t>
      </w:r>
      <w:proofErr w:type="spellEnd"/>
      <w:r w:rsidRPr="006A15B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zum neuen Schützenkönig des </w:t>
      </w:r>
      <w:r w:rsidRPr="006A15BE">
        <w:rPr>
          <w:rFonts w:ascii="Arial" w:hAnsi="Arial" w:cs="Arial"/>
          <w:b/>
          <w:bCs/>
          <w:color w:val="0000FF"/>
          <w:sz w:val="24"/>
          <w:szCs w:val="24"/>
        </w:rPr>
        <w:t>Schießvereins Bernberg</w:t>
      </w:r>
      <w:r>
        <w:rPr>
          <w:rFonts w:ascii="Arial" w:hAnsi="Arial" w:cs="Arial"/>
          <w:sz w:val="24"/>
          <w:szCs w:val="24"/>
        </w:rPr>
        <w:t xml:space="preserve"> 1910 e.V. gekrönt.</w:t>
      </w:r>
    </w:p>
    <w:p w14:paraId="6478E89A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05123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5627E" w14:textId="77777777" w:rsidR="00A76B71" w:rsidRPr="006A15BE" w:rsidRDefault="00A76B71" w:rsidP="00A76B7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15BE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14:paraId="5F9026C8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CAA89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Rudolf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Dickhaus</w:t>
      </w:r>
      <w:proofErr w:type="spellEnd"/>
      <w:r w:rsidRPr="006A15B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zum neuen Schützenkönig des </w:t>
      </w:r>
      <w:r w:rsidRPr="006A15BE">
        <w:rPr>
          <w:rFonts w:ascii="Arial" w:hAnsi="Arial" w:cs="Arial"/>
          <w:b/>
          <w:bCs/>
          <w:color w:val="0000FF"/>
          <w:sz w:val="24"/>
          <w:szCs w:val="24"/>
        </w:rPr>
        <w:t>Schießvereins Bernberg</w:t>
      </w:r>
      <w:r>
        <w:rPr>
          <w:rFonts w:ascii="Arial" w:hAnsi="Arial" w:cs="Arial"/>
          <w:sz w:val="24"/>
          <w:szCs w:val="24"/>
        </w:rPr>
        <w:t xml:space="preserve"> 1910 e.V. gekrönt.</w:t>
      </w:r>
    </w:p>
    <w:p w14:paraId="2497287B" w14:textId="77777777" w:rsidR="00A76B71" w:rsidRDefault="00A76B71" w:rsidP="00A76B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7B049" w14:textId="77777777" w:rsidR="00D26307" w:rsidRDefault="00D26307"/>
    <w:sectPr w:rsidR="00D26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7"/>
    <w:rsid w:val="00A76B71"/>
    <w:rsid w:val="00D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B26F-9741-445E-AE12-BF70670F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2023-07-10T20:30:00Z</dcterms:created>
  <dcterms:modified xsi:type="dcterms:W3CDTF">2023-07-10T20:31:00Z</dcterms:modified>
</cp:coreProperties>
</file>