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0C54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A58DF64" w14:textId="77777777" w:rsidR="009F747A" w:rsidRPr="00A3370F" w:rsidRDefault="009F747A" w:rsidP="009F747A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A3370F">
        <w:rPr>
          <w:rFonts w:ascii="Arial" w:hAnsi="Arial" w:cs="Arial"/>
          <w:b/>
          <w:bCs/>
          <w:sz w:val="72"/>
          <w:szCs w:val="72"/>
        </w:rPr>
        <w:t>-Donner-</w:t>
      </w:r>
    </w:p>
    <w:p w14:paraId="5E7EAFE1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2E3F8D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48E4E2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8171B8" w14:textId="77777777" w:rsidR="009F747A" w:rsidRPr="00A4387B" w:rsidRDefault="009F747A" w:rsidP="009F747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Hermann Donner</w:t>
      </w:r>
    </w:p>
    <w:p w14:paraId="4DF45B7C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66945E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4569857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91F124E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0E05DE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03CCB9" w14:textId="77777777" w:rsidR="009F747A" w:rsidRPr="00A3370F" w:rsidRDefault="009F747A" w:rsidP="009F747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3370F">
        <w:rPr>
          <w:rFonts w:ascii="Arial" w:hAnsi="Arial" w:cs="Arial"/>
          <w:b/>
          <w:bCs/>
          <w:sz w:val="32"/>
          <w:szCs w:val="32"/>
        </w:rPr>
        <w:t>3. März 1923</w:t>
      </w:r>
    </w:p>
    <w:p w14:paraId="55D19C17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5DF1C0" w14:textId="77777777" w:rsidR="009F747A" w:rsidRPr="00A3370F" w:rsidRDefault="009F747A" w:rsidP="009F747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3370F">
        <w:rPr>
          <w:rFonts w:ascii="Arial" w:hAnsi="Arial" w:cs="Arial"/>
          <w:i/>
          <w:iCs/>
          <w:sz w:val="24"/>
          <w:szCs w:val="24"/>
        </w:rPr>
        <w:t>Bin unter Nr. 68 an das Fernsprech-Amt Waldbröl angeschlossen.</w:t>
      </w:r>
    </w:p>
    <w:p w14:paraId="601032F5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3370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Hermann Donner</w:t>
      </w:r>
      <w:r w:rsidRPr="00A3370F">
        <w:rPr>
          <w:rFonts w:ascii="Arial" w:hAnsi="Arial" w:cs="Arial"/>
          <w:i/>
          <w:iCs/>
          <w:sz w:val="24"/>
          <w:szCs w:val="24"/>
        </w:rPr>
        <w:t xml:space="preserve">, Metzgerei – </w:t>
      </w:r>
      <w:r w:rsidRPr="00A3370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Waldbröl</w:t>
      </w:r>
    </w:p>
    <w:p w14:paraId="687FC388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7D3324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1FB3C9" w14:textId="77777777" w:rsidR="009F747A" w:rsidRPr="00A4387B" w:rsidRDefault="009F747A" w:rsidP="009F747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4387B">
        <w:rPr>
          <w:rFonts w:ascii="Arial" w:hAnsi="Arial" w:cs="Arial"/>
          <w:b/>
          <w:bCs/>
          <w:sz w:val="32"/>
          <w:szCs w:val="32"/>
        </w:rPr>
        <w:t>13. Mai 1936</w:t>
      </w:r>
    </w:p>
    <w:p w14:paraId="4940F957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AA57D8" w14:textId="77777777" w:rsidR="009F747A" w:rsidRPr="00A4387B" w:rsidRDefault="009F747A" w:rsidP="009F747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4387B">
        <w:rPr>
          <w:rFonts w:ascii="Arial" w:hAnsi="Arial" w:cs="Arial"/>
          <w:i/>
          <w:iCs/>
          <w:sz w:val="24"/>
          <w:szCs w:val="24"/>
        </w:rPr>
        <w:t>Unter dem Vorsitz des Obermeisterstellvertreters Oswald Schulte haben folgende Prüfung</w:t>
      </w:r>
      <w:r>
        <w:rPr>
          <w:rFonts w:ascii="Arial" w:hAnsi="Arial" w:cs="Arial"/>
          <w:i/>
          <w:iCs/>
          <w:sz w:val="24"/>
          <w:szCs w:val="24"/>
        </w:rPr>
        <w:t>en</w:t>
      </w:r>
      <w:r w:rsidRPr="00A4387B">
        <w:rPr>
          <w:rFonts w:ascii="Arial" w:hAnsi="Arial" w:cs="Arial"/>
          <w:i/>
          <w:iCs/>
          <w:sz w:val="24"/>
          <w:szCs w:val="24"/>
        </w:rPr>
        <w:t xml:space="preserve"> in der Fleischer-Innung stattgefunden.</w:t>
      </w:r>
    </w:p>
    <w:p w14:paraId="0DF8E020" w14:textId="77777777" w:rsidR="009F747A" w:rsidRPr="00A4387B" w:rsidRDefault="009F747A" w:rsidP="009F747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1FBAD942" w14:textId="77777777" w:rsidR="009F747A" w:rsidRPr="00A4387B" w:rsidRDefault="009F747A" w:rsidP="009F747A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4387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Die Gesellenprüfungen haben bestanden: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Toni Pütz</w:t>
      </w:r>
      <w:r w:rsidRPr="00A4387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(Lehrmeister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: </w:t>
      </w:r>
      <w:r w:rsidRPr="002843C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Hermann Donner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</w:t>
      </w:r>
      <w:r w:rsidRPr="002843C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Hermesdorf</w:t>
      </w:r>
      <w:r w:rsidRPr="00A4387B">
        <w:rPr>
          <w:rFonts w:ascii="Arial" w:hAnsi="Arial" w:cs="Arial"/>
          <w:i/>
          <w:iCs/>
          <w:color w:val="000000" w:themeColor="text1"/>
          <w:sz w:val="24"/>
          <w:szCs w:val="24"/>
        </w:rPr>
        <w:t>)</w:t>
      </w:r>
    </w:p>
    <w:p w14:paraId="5E2D8434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35A6D2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4D774C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2E64A25" w14:textId="77777777" w:rsidR="009F747A" w:rsidRPr="00A46BFA" w:rsidRDefault="009F747A" w:rsidP="009F747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46BFA">
        <w:rPr>
          <w:rFonts w:ascii="Arial" w:hAnsi="Arial" w:cs="Arial"/>
          <w:b/>
          <w:bCs/>
          <w:sz w:val="48"/>
          <w:szCs w:val="48"/>
        </w:rPr>
        <w:t>Hermann Donner</w:t>
      </w:r>
    </w:p>
    <w:p w14:paraId="27B73560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A8765BD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756D089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30. April 1944</w:t>
      </w:r>
    </w:p>
    <w:p w14:paraId="588AFF8B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7A675D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DC3BE4" w14:textId="77777777" w:rsidR="009F747A" w:rsidRPr="00A46BFA" w:rsidRDefault="009F747A" w:rsidP="009F747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46BFA">
        <w:rPr>
          <w:rFonts w:ascii="Arial" w:hAnsi="Arial" w:cs="Arial"/>
          <w:b/>
          <w:bCs/>
          <w:sz w:val="32"/>
          <w:szCs w:val="32"/>
        </w:rPr>
        <w:t>April 1944</w:t>
      </w:r>
    </w:p>
    <w:p w14:paraId="64F28340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A21DE5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46-jährige </w:t>
      </w:r>
      <w:r w:rsidRPr="00A46BFA">
        <w:rPr>
          <w:rFonts w:ascii="Arial" w:hAnsi="Arial" w:cs="Arial"/>
          <w:b/>
          <w:bCs/>
          <w:color w:val="FF0000"/>
          <w:sz w:val="24"/>
          <w:szCs w:val="24"/>
        </w:rPr>
        <w:t>Hermann Donner</w:t>
      </w:r>
      <w:r w:rsidRPr="00A46BF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zuletzt in </w:t>
      </w:r>
      <w:r w:rsidRPr="00A46BFA">
        <w:rPr>
          <w:rFonts w:ascii="Arial" w:hAnsi="Arial" w:cs="Arial"/>
          <w:b/>
          <w:bCs/>
          <w:color w:val="0000FF"/>
          <w:sz w:val="24"/>
          <w:szCs w:val="24"/>
        </w:rPr>
        <w:t>Bettingen</w:t>
      </w:r>
      <w:r w:rsidRPr="00A46BFA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Waldbröl</w:t>
      </w:r>
    </w:p>
    <w:p w14:paraId="5461A664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39401E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5D870E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12FADB" w14:textId="77777777" w:rsidR="009F747A" w:rsidRPr="00A46BFA" w:rsidRDefault="009F747A" w:rsidP="009F747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46BFA">
        <w:rPr>
          <w:rFonts w:ascii="Arial" w:hAnsi="Arial" w:cs="Arial"/>
          <w:b/>
          <w:bCs/>
          <w:sz w:val="48"/>
          <w:szCs w:val="48"/>
        </w:rPr>
        <w:t>Wilhelm Donner</w:t>
      </w:r>
      <w:r w:rsidRPr="00A46BFA">
        <w:rPr>
          <w:rFonts w:ascii="Arial" w:hAnsi="Arial" w:cs="Arial"/>
          <w:sz w:val="48"/>
          <w:szCs w:val="48"/>
        </w:rPr>
        <w:t xml:space="preserve"> (sen.)</w:t>
      </w:r>
    </w:p>
    <w:p w14:paraId="622E6412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C1EF71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30B80EB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B5D7A0E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205E41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CC9E0E" w14:textId="77777777" w:rsidR="009F747A" w:rsidRPr="00A46BFA" w:rsidRDefault="009F747A" w:rsidP="009F747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46BFA">
        <w:rPr>
          <w:rFonts w:ascii="Arial" w:hAnsi="Arial" w:cs="Arial"/>
          <w:b/>
          <w:bCs/>
          <w:sz w:val="32"/>
          <w:szCs w:val="32"/>
        </w:rPr>
        <w:lastRenderedPageBreak/>
        <w:t>2. Mai 1944</w:t>
      </w:r>
    </w:p>
    <w:p w14:paraId="74D872FF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C0A0D7" w14:textId="77777777" w:rsidR="009F747A" w:rsidRPr="00A46BFA" w:rsidRDefault="009F747A" w:rsidP="009F747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46BFA">
        <w:rPr>
          <w:rFonts w:ascii="Arial" w:hAnsi="Arial" w:cs="Arial"/>
          <w:i/>
          <w:iCs/>
          <w:sz w:val="24"/>
          <w:szCs w:val="24"/>
        </w:rPr>
        <w:t xml:space="preserve">In der Todesanzeige des 46-jährigen Hermann Donner aus Bettingen bei Waldbröl wurde die Witwe </w:t>
      </w:r>
      <w:r w:rsidRPr="00A46BF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Donner</w:t>
      </w:r>
      <w:r w:rsidRPr="00A46BF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46BFA">
        <w:rPr>
          <w:rFonts w:ascii="Arial" w:hAnsi="Arial" w:cs="Arial"/>
          <w:i/>
          <w:iCs/>
          <w:sz w:val="24"/>
          <w:szCs w:val="24"/>
        </w:rPr>
        <w:t>als Mutter des Verstorbenen aufgeführt</w:t>
      </w:r>
    </w:p>
    <w:p w14:paraId="2EE729DB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3D708D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113C1B0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FA6F80" w14:textId="77777777" w:rsidR="009F747A" w:rsidRPr="00A46BFA" w:rsidRDefault="009F747A" w:rsidP="009F747A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A46BFA">
        <w:rPr>
          <w:rFonts w:ascii="Arial" w:hAnsi="Arial" w:cs="Arial"/>
          <w:b/>
          <w:bCs/>
          <w:sz w:val="48"/>
          <w:szCs w:val="48"/>
        </w:rPr>
        <w:t>Wilhelm Donner</w:t>
      </w:r>
      <w:r w:rsidRPr="00A46BFA">
        <w:rPr>
          <w:rFonts w:ascii="Arial" w:hAnsi="Arial" w:cs="Arial"/>
          <w:sz w:val="48"/>
          <w:szCs w:val="48"/>
        </w:rPr>
        <w:t xml:space="preserve"> (jun.)</w:t>
      </w:r>
    </w:p>
    <w:p w14:paraId="0B94774A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9B11A0A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A40C866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2254D7EF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ECAE70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ECC486" w14:textId="77777777" w:rsidR="009F747A" w:rsidRPr="00A46BFA" w:rsidRDefault="009F747A" w:rsidP="009F747A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46BFA">
        <w:rPr>
          <w:rFonts w:ascii="Arial" w:hAnsi="Arial" w:cs="Arial"/>
          <w:b/>
          <w:bCs/>
          <w:sz w:val="32"/>
          <w:szCs w:val="32"/>
        </w:rPr>
        <w:t>2. Mai 1944</w:t>
      </w:r>
    </w:p>
    <w:p w14:paraId="633C073E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0EEC911" w14:textId="77777777" w:rsidR="009F747A" w:rsidRPr="00A46BFA" w:rsidRDefault="009F747A" w:rsidP="009F747A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46BFA">
        <w:rPr>
          <w:rFonts w:ascii="Arial" w:hAnsi="Arial" w:cs="Arial"/>
          <w:i/>
          <w:iCs/>
          <w:sz w:val="24"/>
          <w:szCs w:val="24"/>
        </w:rPr>
        <w:t>In der Todesanzeige des 46-jährigen Hermann Donner aus Bettingen bei Waldbröl wurde</w:t>
      </w:r>
      <w:r>
        <w:rPr>
          <w:rFonts w:ascii="Arial" w:hAnsi="Arial" w:cs="Arial"/>
          <w:i/>
          <w:iCs/>
          <w:sz w:val="24"/>
          <w:szCs w:val="24"/>
        </w:rPr>
        <w:t xml:space="preserve"> die Familie</w:t>
      </w:r>
      <w:r w:rsidRPr="00A46BFA">
        <w:rPr>
          <w:rFonts w:ascii="Arial" w:hAnsi="Arial" w:cs="Arial"/>
          <w:i/>
          <w:iCs/>
          <w:sz w:val="24"/>
          <w:szCs w:val="24"/>
        </w:rPr>
        <w:t xml:space="preserve"> </w:t>
      </w:r>
      <w:r w:rsidRPr="00A46BF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Wilhelm Donner</w:t>
      </w:r>
      <w:r w:rsidRPr="00A46BFA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A46BFA">
        <w:rPr>
          <w:rFonts w:ascii="Arial" w:hAnsi="Arial" w:cs="Arial"/>
          <w:i/>
          <w:iCs/>
          <w:sz w:val="24"/>
          <w:szCs w:val="24"/>
        </w:rPr>
        <w:t xml:space="preserve">als </w:t>
      </w:r>
      <w:r>
        <w:rPr>
          <w:rFonts w:ascii="Arial" w:hAnsi="Arial" w:cs="Arial"/>
          <w:i/>
          <w:iCs/>
          <w:sz w:val="24"/>
          <w:szCs w:val="24"/>
        </w:rPr>
        <w:t>Bruder</w:t>
      </w:r>
      <w:r w:rsidRPr="00A46BFA">
        <w:rPr>
          <w:rFonts w:ascii="Arial" w:hAnsi="Arial" w:cs="Arial"/>
          <w:i/>
          <w:iCs/>
          <w:sz w:val="24"/>
          <w:szCs w:val="24"/>
        </w:rPr>
        <w:t xml:space="preserve"> des Verstorbenen aufgeführt</w:t>
      </w:r>
    </w:p>
    <w:p w14:paraId="33A44819" w14:textId="77777777" w:rsidR="009F747A" w:rsidRDefault="009F747A" w:rsidP="009F747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AEAED4" w14:textId="77777777" w:rsidR="00753F03" w:rsidRDefault="00753F03"/>
    <w:sectPr w:rsidR="00753F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03"/>
    <w:rsid w:val="00753F03"/>
    <w:rsid w:val="009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68C44-B1F9-4B88-9DA2-2966128F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74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2023-02-18T21:05:00Z</dcterms:created>
  <dcterms:modified xsi:type="dcterms:W3CDTF">2023-02-18T21:05:00Z</dcterms:modified>
</cp:coreProperties>
</file>