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644E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DFEB2" w14:textId="77777777" w:rsidR="00493DDC" w:rsidRPr="009745AB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745AB">
        <w:rPr>
          <w:rFonts w:ascii="Arial" w:hAnsi="Arial" w:cs="Arial"/>
          <w:b/>
          <w:bCs/>
          <w:sz w:val="72"/>
          <w:szCs w:val="72"/>
        </w:rPr>
        <w:t>-H</w:t>
      </w:r>
      <w:r>
        <w:rPr>
          <w:rFonts w:ascii="Arial" w:hAnsi="Arial" w:cs="Arial"/>
          <w:b/>
          <w:bCs/>
          <w:sz w:val="72"/>
          <w:szCs w:val="72"/>
        </w:rPr>
        <w:t>ähn</w:t>
      </w:r>
      <w:r w:rsidRPr="009745AB">
        <w:rPr>
          <w:rFonts w:ascii="Arial" w:hAnsi="Arial" w:cs="Arial"/>
          <w:b/>
          <w:bCs/>
          <w:sz w:val="72"/>
          <w:szCs w:val="72"/>
        </w:rPr>
        <w:t>-</w:t>
      </w:r>
    </w:p>
    <w:p w14:paraId="2F30BDF8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F49B9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031C5E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43ADB" w14:textId="77777777" w:rsidR="00493DDC" w:rsidRPr="00785102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Bertha</w:t>
      </w:r>
      <w:r w:rsidRPr="00785102">
        <w:rPr>
          <w:rFonts w:ascii="Arial" w:hAnsi="Arial" w:cs="Arial"/>
          <w:b/>
          <w:bCs/>
          <w:sz w:val="48"/>
          <w:szCs w:val="48"/>
        </w:rPr>
        <w:t xml:space="preserve"> Hähn</w:t>
      </w:r>
    </w:p>
    <w:p w14:paraId="2C32D56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09A6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9. Mai 1865 als Bertha </w:t>
      </w:r>
      <w:proofErr w:type="spellStart"/>
      <w:r>
        <w:rPr>
          <w:rFonts w:ascii="Arial" w:hAnsi="Arial" w:cs="Arial"/>
          <w:sz w:val="24"/>
          <w:szCs w:val="24"/>
        </w:rPr>
        <w:t>Lepperhoff</w:t>
      </w:r>
      <w:proofErr w:type="spellEnd"/>
    </w:p>
    <w:p w14:paraId="24A0CCD8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DF495E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E7F4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34ADDE" w14:textId="77777777" w:rsidR="00493DDC" w:rsidRPr="00785102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5102">
        <w:rPr>
          <w:rFonts w:ascii="Arial" w:hAnsi="Arial" w:cs="Arial"/>
          <w:b/>
          <w:bCs/>
          <w:sz w:val="32"/>
          <w:szCs w:val="32"/>
        </w:rPr>
        <w:t>7. Mai 1936</w:t>
      </w:r>
    </w:p>
    <w:p w14:paraId="06FEDB8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9185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Fritz Hähn und seine 70-jährige Ehefrau </w:t>
      </w:r>
      <w:r w:rsidRPr="00785102">
        <w:rPr>
          <w:rFonts w:ascii="Arial" w:hAnsi="Arial" w:cs="Arial"/>
          <w:b/>
          <w:bCs/>
          <w:color w:val="FF0000"/>
          <w:sz w:val="24"/>
          <w:szCs w:val="24"/>
        </w:rPr>
        <w:t>Bertha Hähn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Lepperhoff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78510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7B66DDC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D6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5DA3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04380" w14:textId="77777777" w:rsidR="00493DDC" w:rsidRPr="00B3478E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Birgit Hähn</w:t>
      </w:r>
    </w:p>
    <w:p w14:paraId="4CCA33B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F698D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F0E6D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D3BA4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E84F8" w14:textId="77777777" w:rsidR="00493DDC" w:rsidRPr="00D21BD3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000FF" w14:textId="77777777" w:rsidR="00493DDC" w:rsidRPr="00D21BD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24132DDA" w14:textId="77777777" w:rsidR="00493DDC" w:rsidRPr="00C5357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2B74D" w14:textId="77777777" w:rsidR="00493DDC" w:rsidRPr="00C5357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Wahlbezirk </w:t>
      </w:r>
      <w:r>
        <w:rPr>
          <w:rFonts w:ascii="Arial" w:hAnsi="Arial" w:cs="Arial"/>
          <w:b/>
          <w:bCs/>
          <w:color w:val="0000FF"/>
          <w:sz w:val="24"/>
          <w:szCs w:val="24"/>
        </w:rPr>
        <w:t>24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44CEB3CE" w14:textId="77777777" w:rsidR="00493DDC" w:rsidRPr="00FE4BF6" w:rsidRDefault="00493DDC" w:rsidP="00493DDC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8D4AD78" w14:textId="77777777" w:rsidR="00493DDC" w:rsidRPr="00FE4BF6" w:rsidRDefault="00493DDC" w:rsidP="00493DDC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>Larissa Bödecker (CDU) – 43,0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>Dr. Roland Adelmann (SPD) – 30,0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 xml:space="preserve">Roswitha </w:t>
      </w:r>
      <w:proofErr w:type="spellStart"/>
      <w:r w:rsidRPr="00FE4BF6">
        <w:rPr>
          <w:rStyle w:val="markedcontent"/>
          <w:rFonts w:ascii="Arial" w:hAnsi="Arial" w:cs="Arial"/>
          <w:sz w:val="24"/>
          <w:szCs w:val="24"/>
        </w:rPr>
        <w:t>Köhlert</w:t>
      </w:r>
      <w:proofErr w:type="spellEnd"/>
      <w:r w:rsidRPr="00FE4BF6">
        <w:rPr>
          <w:rStyle w:val="markedcontent"/>
          <w:rFonts w:ascii="Arial" w:hAnsi="Arial" w:cs="Arial"/>
          <w:sz w:val="24"/>
          <w:szCs w:val="24"/>
        </w:rPr>
        <w:t xml:space="preserve"> (die Grünen) - 8,9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3030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Birgit Hähn</w:t>
      </w:r>
      <w:r w:rsidRPr="00FE4BF6">
        <w:rPr>
          <w:rStyle w:val="markedcontent"/>
          <w:rFonts w:ascii="Arial" w:hAnsi="Arial" w:cs="Arial"/>
          <w:sz w:val="24"/>
          <w:szCs w:val="24"/>
        </w:rPr>
        <w:t xml:space="preserve"> (FDP) - 10,9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>Hans-Peter Stinner (UWG) - 2,6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 xml:space="preserve">Martin </w:t>
      </w:r>
      <w:proofErr w:type="spellStart"/>
      <w:r w:rsidRPr="00FE4BF6">
        <w:rPr>
          <w:rStyle w:val="markedcontent"/>
          <w:rFonts w:ascii="Arial" w:hAnsi="Arial" w:cs="Arial"/>
          <w:sz w:val="24"/>
          <w:szCs w:val="24"/>
        </w:rPr>
        <w:t>Zackel</w:t>
      </w:r>
      <w:proofErr w:type="spellEnd"/>
      <w:r w:rsidRPr="00FE4BF6">
        <w:rPr>
          <w:rStyle w:val="markedcontent"/>
          <w:rFonts w:ascii="Arial" w:hAnsi="Arial" w:cs="Arial"/>
          <w:sz w:val="24"/>
          <w:szCs w:val="24"/>
        </w:rPr>
        <w:t xml:space="preserve"> (FWO) - 0,5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 xml:space="preserve">Alexander </w:t>
      </w:r>
      <w:proofErr w:type="spellStart"/>
      <w:r w:rsidRPr="00FE4BF6">
        <w:rPr>
          <w:rStyle w:val="markedcontent"/>
          <w:rFonts w:ascii="Arial" w:hAnsi="Arial" w:cs="Arial"/>
          <w:sz w:val="24"/>
          <w:szCs w:val="24"/>
        </w:rPr>
        <w:t>Bitjuzki</w:t>
      </w:r>
      <w:proofErr w:type="spellEnd"/>
      <w:r w:rsidRPr="00FE4BF6">
        <w:rPr>
          <w:rStyle w:val="markedcontent"/>
          <w:rFonts w:ascii="Arial" w:hAnsi="Arial" w:cs="Arial"/>
          <w:sz w:val="24"/>
          <w:szCs w:val="24"/>
        </w:rPr>
        <w:t xml:space="preserve"> (pro NRW) - 0,8 Prozent</w:t>
      </w:r>
      <w:r w:rsidRPr="00FE4BF6">
        <w:rPr>
          <w:sz w:val="24"/>
          <w:szCs w:val="24"/>
        </w:rPr>
        <w:br/>
      </w:r>
      <w:r w:rsidRPr="00FE4BF6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4BF6">
        <w:rPr>
          <w:rStyle w:val="markedcontent"/>
          <w:rFonts w:ascii="Arial" w:hAnsi="Arial" w:cs="Arial"/>
          <w:sz w:val="24"/>
          <w:szCs w:val="24"/>
        </w:rPr>
        <w:t xml:space="preserve">Matthias </w:t>
      </w:r>
      <w:proofErr w:type="spellStart"/>
      <w:r w:rsidRPr="00FE4BF6">
        <w:rPr>
          <w:rStyle w:val="markedcontent"/>
          <w:rFonts w:ascii="Arial" w:hAnsi="Arial" w:cs="Arial"/>
          <w:sz w:val="24"/>
          <w:szCs w:val="24"/>
        </w:rPr>
        <w:t>Lammerich</w:t>
      </w:r>
      <w:proofErr w:type="spellEnd"/>
      <w:r w:rsidRPr="00FE4BF6">
        <w:rPr>
          <w:rStyle w:val="markedcontent"/>
          <w:rFonts w:ascii="Arial" w:hAnsi="Arial" w:cs="Arial"/>
          <w:sz w:val="24"/>
          <w:szCs w:val="24"/>
        </w:rPr>
        <w:t xml:space="preserve"> (die Linke) - 3,5 Prozent</w:t>
      </w:r>
    </w:p>
    <w:p w14:paraId="220FA0F3" w14:textId="77777777" w:rsidR="00493DDC" w:rsidRPr="00FE4BF6" w:rsidRDefault="00493DDC" w:rsidP="00493DDC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C9E4146" w14:textId="77777777" w:rsidR="00493DDC" w:rsidRPr="00C5357C" w:rsidRDefault="00493DDC" w:rsidP="00493DDC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</w:t>
      </w:r>
      <w:r>
        <w:rPr>
          <w:rStyle w:val="markedcontent"/>
          <w:rFonts w:ascii="Arial" w:hAnsi="Arial" w:cs="Arial"/>
          <w:sz w:val="24"/>
          <w:szCs w:val="24"/>
        </w:rPr>
        <w:t>ie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Kandidat</w:t>
      </w:r>
      <w:r>
        <w:rPr>
          <w:rStyle w:val="markedcontent"/>
          <w:rFonts w:ascii="Arial" w:hAnsi="Arial" w:cs="Arial"/>
          <w:sz w:val="24"/>
          <w:szCs w:val="24"/>
        </w:rPr>
        <w:t>in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der CDU, </w:t>
      </w:r>
      <w:r>
        <w:rPr>
          <w:rStyle w:val="markedcontent"/>
          <w:rFonts w:ascii="Arial" w:hAnsi="Arial" w:cs="Arial"/>
          <w:sz w:val="24"/>
          <w:szCs w:val="24"/>
        </w:rPr>
        <w:t>Larissa Bödecker</w:t>
      </w:r>
      <w:r w:rsidRPr="00C5357C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6E3B00B4" w14:textId="77777777" w:rsidR="00493DDC" w:rsidRDefault="00493DDC" w:rsidP="00493DDC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6896F745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8F1E7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4EA9B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 Hähn</w:t>
      </w:r>
    </w:p>
    <w:p w14:paraId="4629254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83E5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CD04ED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30429FB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F6CC83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06F91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Dezember</w:t>
      </w:r>
      <w:r w:rsidRPr="00555B03">
        <w:rPr>
          <w:rFonts w:ascii="Arial" w:hAnsi="Arial" w:cs="Arial"/>
          <w:b/>
          <w:bCs/>
          <w:sz w:val="32"/>
          <w:szCs w:val="32"/>
        </w:rPr>
        <w:t xml:space="preserve"> 1949</w:t>
      </w:r>
    </w:p>
    <w:p w14:paraId="2294ED7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59A68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096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Das Standesamt Bergneustadt </w:t>
      </w:r>
      <w:r w:rsidRPr="00555B03">
        <w:rPr>
          <w:rFonts w:ascii="Arial" w:hAnsi="Arial" w:cs="Arial"/>
          <w:i/>
          <w:iCs/>
          <w:sz w:val="24"/>
          <w:szCs w:val="24"/>
        </w:rPr>
        <w:t>beurkundete in der Zeit vom 1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. bis </w:t>
      </w:r>
      <w:r>
        <w:rPr>
          <w:rFonts w:ascii="Arial" w:hAnsi="Arial" w:cs="Arial"/>
          <w:i/>
          <w:iCs/>
          <w:sz w:val="24"/>
          <w:szCs w:val="24"/>
        </w:rPr>
        <w:t>30.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 November die Geburt:</w:t>
      </w:r>
    </w:p>
    <w:p w14:paraId="42E174E1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B03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 xml:space="preserve">s Sohnes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Wolfgang</w:t>
      </w:r>
      <w:r w:rsidRPr="00B2064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der Eheleute </w:t>
      </w:r>
      <w:r w:rsidRPr="00D00C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Hähn</w:t>
      </w:r>
      <w:r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Wiedenest</w:t>
      </w:r>
    </w:p>
    <w:p w14:paraId="5E4DA132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DE39D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1DFD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43056" w14:textId="77777777" w:rsidR="00493DDC" w:rsidRPr="00785102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85102">
        <w:rPr>
          <w:rFonts w:ascii="Arial" w:hAnsi="Arial" w:cs="Arial"/>
          <w:b/>
          <w:bCs/>
          <w:sz w:val="48"/>
          <w:szCs w:val="48"/>
        </w:rPr>
        <w:t>Fritz Hähn</w:t>
      </w:r>
    </w:p>
    <w:p w14:paraId="336F442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96A88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Mai 1865</w:t>
      </w:r>
    </w:p>
    <w:p w14:paraId="04CCB99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F76D5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2AFDB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37400" w14:textId="77777777" w:rsidR="00493DDC" w:rsidRPr="00785102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5102">
        <w:rPr>
          <w:rFonts w:ascii="Arial" w:hAnsi="Arial" w:cs="Arial"/>
          <w:b/>
          <w:bCs/>
          <w:sz w:val="32"/>
          <w:szCs w:val="32"/>
        </w:rPr>
        <w:t>7. Mai 1936</w:t>
      </w:r>
    </w:p>
    <w:p w14:paraId="0B95F1D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C077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785102">
        <w:rPr>
          <w:rFonts w:ascii="Arial" w:hAnsi="Arial" w:cs="Arial"/>
          <w:b/>
          <w:bCs/>
          <w:color w:val="FF0000"/>
          <w:sz w:val="24"/>
          <w:szCs w:val="24"/>
        </w:rPr>
        <w:t>Fritz Hähn</w:t>
      </w:r>
      <w:r w:rsidRPr="0078510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seine 70-jährige Ehefrau Bertha Hähn, geborene </w:t>
      </w:r>
      <w:proofErr w:type="spellStart"/>
      <w:r>
        <w:rPr>
          <w:rFonts w:ascii="Arial" w:hAnsi="Arial" w:cs="Arial"/>
          <w:sz w:val="24"/>
          <w:szCs w:val="24"/>
        </w:rPr>
        <w:t>Lepperhoff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78510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5567672D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E085A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3713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A0818" w14:textId="77777777" w:rsidR="00493DDC" w:rsidRPr="007B4A85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B4A85">
        <w:rPr>
          <w:rFonts w:ascii="Arial" w:hAnsi="Arial" w:cs="Arial"/>
          <w:b/>
          <w:bCs/>
          <w:sz w:val="48"/>
          <w:szCs w:val="48"/>
        </w:rPr>
        <w:t>Paul Hähn</w:t>
      </w:r>
    </w:p>
    <w:p w14:paraId="73754965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DAF3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888143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D3D9E8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B68B5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CAFE8" w14:textId="77777777" w:rsidR="00493DDC" w:rsidRPr="00C723EF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723EF">
        <w:rPr>
          <w:rFonts w:ascii="Arial" w:hAnsi="Arial" w:cs="Arial"/>
          <w:b/>
          <w:bCs/>
          <w:sz w:val="32"/>
          <w:szCs w:val="32"/>
        </w:rPr>
        <w:t>2. September 1923</w:t>
      </w:r>
    </w:p>
    <w:p w14:paraId="3C85546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4272B" w14:textId="77777777" w:rsidR="00493DDC" w:rsidRPr="00C723EF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723EF">
        <w:rPr>
          <w:rFonts w:ascii="Arial" w:hAnsi="Arial" w:cs="Arial"/>
          <w:i/>
          <w:iCs/>
          <w:sz w:val="24"/>
          <w:szCs w:val="24"/>
        </w:rPr>
        <w:t xml:space="preserve">Das diesjährige Kreis-Spielfest, verbunden mit Reichs-Jugendturnen wurde am heutigen Tag in </w:t>
      </w:r>
      <w:r w:rsidRPr="00C723E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  <w:r w:rsidRPr="00C723E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723EF">
        <w:rPr>
          <w:rFonts w:ascii="Arial" w:hAnsi="Arial" w:cs="Arial"/>
          <w:i/>
          <w:iCs/>
          <w:sz w:val="24"/>
          <w:szCs w:val="24"/>
        </w:rPr>
        <w:t>abgehalten.</w:t>
      </w:r>
    </w:p>
    <w:p w14:paraId="545F9375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23EF">
        <w:rPr>
          <w:rFonts w:ascii="Arial" w:hAnsi="Arial" w:cs="Arial"/>
          <w:i/>
          <w:iCs/>
          <w:sz w:val="24"/>
          <w:szCs w:val="24"/>
        </w:rPr>
        <w:t xml:space="preserve">Der Morsbacher Spiel- und Turnverein hatte unter seinem sehr rührigen Vorsitzenden Herrn A. </w:t>
      </w:r>
      <w:proofErr w:type="spellStart"/>
      <w:r w:rsidRPr="00C723EF">
        <w:rPr>
          <w:rFonts w:ascii="Arial" w:hAnsi="Arial" w:cs="Arial"/>
          <w:i/>
          <w:iCs/>
          <w:sz w:val="24"/>
          <w:szCs w:val="24"/>
        </w:rPr>
        <w:t>Schmachtenberg</w:t>
      </w:r>
      <w:proofErr w:type="spellEnd"/>
      <w:r w:rsidRPr="00C723EF">
        <w:rPr>
          <w:rFonts w:ascii="Arial" w:hAnsi="Arial" w:cs="Arial"/>
          <w:i/>
          <w:iCs/>
          <w:sz w:val="24"/>
          <w:szCs w:val="24"/>
        </w:rPr>
        <w:t xml:space="preserve"> die Veranstaltung sorgfältig vorbereitet und bot den sehr zahlreichen Teilnehmern auf seinem schön gelegenen Turnplatz ein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C723EF">
        <w:rPr>
          <w:rFonts w:ascii="Arial" w:hAnsi="Arial" w:cs="Arial"/>
          <w:i/>
          <w:iCs/>
          <w:sz w:val="24"/>
          <w:szCs w:val="24"/>
        </w:rPr>
        <w:t xml:space="preserve"> treffliche Wirkungsstätte. Es waren rund 600 Schüler und Jugendliche erschienen</w:t>
      </w:r>
      <w:r>
        <w:rPr>
          <w:rFonts w:ascii="Arial" w:hAnsi="Arial" w:cs="Arial"/>
          <w:sz w:val="24"/>
          <w:szCs w:val="24"/>
        </w:rPr>
        <w:t>.</w:t>
      </w:r>
    </w:p>
    <w:p w14:paraId="71A8CC7D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3B9C135" w14:textId="77777777" w:rsidR="00493DDC" w:rsidRPr="00A94084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4084">
        <w:rPr>
          <w:rFonts w:ascii="Arial" w:hAnsi="Arial" w:cs="Arial"/>
          <w:i/>
          <w:iCs/>
          <w:sz w:val="24"/>
          <w:szCs w:val="24"/>
        </w:rPr>
        <w:t xml:space="preserve">Aus der Siegerliste teilen wir mit – Schuljugend, Jahrgang </w:t>
      </w:r>
      <w:r>
        <w:rPr>
          <w:rFonts w:ascii="Arial" w:hAnsi="Arial" w:cs="Arial"/>
          <w:i/>
          <w:iCs/>
          <w:sz w:val="24"/>
          <w:szCs w:val="24"/>
        </w:rPr>
        <w:t>04 und älter</w:t>
      </w:r>
    </w:p>
    <w:p w14:paraId="3835FA60" w14:textId="77777777" w:rsidR="00493DDC" w:rsidRPr="00A94084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4084">
        <w:rPr>
          <w:rFonts w:ascii="Arial" w:hAnsi="Arial" w:cs="Arial"/>
          <w:i/>
          <w:iCs/>
          <w:sz w:val="24"/>
          <w:szCs w:val="24"/>
        </w:rPr>
        <w:t>1.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Preis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Hermann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Pampus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Waldbröl 102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Punkte</w:t>
      </w:r>
    </w:p>
    <w:p w14:paraId="09D312EA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4084">
        <w:rPr>
          <w:rFonts w:ascii="Arial" w:hAnsi="Arial" w:cs="Arial"/>
          <w:i/>
          <w:iCs/>
          <w:sz w:val="24"/>
          <w:szCs w:val="24"/>
        </w:rPr>
        <w:t xml:space="preserve">2. Preis </w:t>
      </w:r>
      <w:r>
        <w:rPr>
          <w:rFonts w:ascii="Arial" w:hAnsi="Arial" w:cs="Arial"/>
          <w:i/>
          <w:iCs/>
          <w:sz w:val="24"/>
          <w:szCs w:val="24"/>
        </w:rPr>
        <w:t xml:space="preserve">Alb.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Klitscher</w:t>
      </w:r>
      <w:proofErr w:type="spellEnd"/>
      <w:r w:rsidRPr="00A94084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Waldbröl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76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Punkte</w:t>
      </w:r>
    </w:p>
    <w:p w14:paraId="01894CEA" w14:textId="77777777" w:rsidR="00493DDC" w:rsidRPr="00A47BA9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7BA9">
        <w:rPr>
          <w:rFonts w:ascii="Arial" w:hAnsi="Arial" w:cs="Arial"/>
          <w:i/>
          <w:iCs/>
          <w:sz w:val="24"/>
          <w:szCs w:val="24"/>
        </w:rPr>
        <w:t xml:space="preserve">3. Preis </w:t>
      </w:r>
      <w:proofErr w:type="spellStart"/>
      <w:r w:rsidRPr="00A47BA9">
        <w:rPr>
          <w:rFonts w:ascii="Arial" w:hAnsi="Arial" w:cs="Arial"/>
          <w:i/>
          <w:iCs/>
          <w:sz w:val="24"/>
          <w:szCs w:val="24"/>
        </w:rPr>
        <w:t>Weidenbrücher</w:t>
      </w:r>
      <w:proofErr w:type="spellEnd"/>
      <w:r w:rsidRPr="00A47BA9">
        <w:rPr>
          <w:rFonts w:ascii="Arial" w:hAnsi="Arial" w:cs="Arial"/>
          <w:i/>
          <w:iCs/>
          <w:sz w:val="24"/>
          <w:szCs w:val="24"/>
        </w:rPr>
        <w:t>, Wildbergerhütte 70 Punkte</w:t>
      </w:r>
    </w:p>
    <w:p w14:paraId="0B585F70" w14:textId="77777777" w:rsidR="00493DDC" w:rsidRPr="00A94084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. Preis </w:t>
      </w:r>
      <w:r>
        <w:rPr>
          <w:rFonts w:ascii="Arial" w:hAnsi="Arial" w:cs="Arial"/>
          <w:i/>
          <w:iCs/>
          <w:sz w:val="24"/>
          <w:szCs w:val="24"/>
        </w:rPr>
        <w:t>Otto Kaufmann,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Holpe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69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Punkte</w:t>
      </w:r>
    </w:p>
    <w:p w14:paraId="58520887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5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. Preis </w:t>
      </w:r>
      <w:r w:rsidRPr="007B4A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Hähn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Baldenberg</w:t>
      </w:r>
      <w:proofErr w:type="spellEnd"/>
      <w:r w:rsidRPr="00A9408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68</w:t>
      </w:r>
      <w:r w:rsidRPr="00A94084">
        <w:rPr>
          <w:rFonts w:ascii="Arial" w:hAnsi="Arial" w:cs="Arial"/>
          <w:i/>
          <w:iCs/>
          <w:sz w:val="24"/>
          <w:szCs w:val="24"/>
        </w:rPr>
        <w:t xml:space="preserve"> Punkte</w:t>
      </w:r>
    </w:p>
    <w:p w14:paraId="5E1E1B44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8D75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B1EE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DFB2E" w14:textId="77777777" w:rsidR="00493DDC" w:rsidRPr="00AC5AEE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C5AEE">
        <w:rPr>
          <w:rFonts w:ascii="Arial" w:hAnsi="Arial" w:cs="Arial"/>
          <w:b/>
          <w:bCs/>
          <w:sz w:val="48"/>
          <w:szCs w:val="48"/>
        </w:rPr>
        <w:lastRenderedPageBreak/>
        <w:t>Paula Hähn</w:t>
      </w:r>
    </w:p>
    <w:p w14:paraId="0639FD70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C707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33DA67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4E726A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833E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C3E98" w14:textId="77777777" w:rsidR="00493DDC" w:rsidRPr="00AC5AEE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5AEE">
        <w:rPr>
          <w:rFonts w:ascii="Arial" w:hAnsi="Arial" w:cs="Arial"/>
          <w:b/>
          <w:bCs/>
          <w:sz w:val="32"/>
          <w:szCs w:val="32"/>
        </w:rPr>
        <w:t>11. April 1936</w:t>
      </w:r>
    </w:p>
    <w:p w14:paraId="0F3A3BF7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B380A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AC5AEE">
        <w:rPr>
          <w:rFonts w:ascii="Arial" w:hAnsi="Arial" w:cs="Arial"/>
          <w:b/>
          <w:bCs/>
          <w:color w:val="FF0000"/>
          <w:sz w:val="24"/>
          <w:szCs w:val="24"/>
        </w:rPr>
        <w:t>Paula Hähn</w:t>
      </w:r>
      <w:r>
        <w:rPr>
          <w:rFonts w:ascii="Arial" w:hAnsi="Arial" w:cs="Arial"/>
          <w:sz w:val="24"/>
          <w:szCs w:val="24"/>
        </w:rPr>
        <w:t xml:space="preserve">, wohnhaft in </w:t>
      </w:r>
      <w:proofErr w:type="spellStart"/>
      <w:r w:rsidRPr="00AC5AEE">
        <w:rPr>
          <w:rFonts w:ascii="Arial" w:hAnsi="Arial" w:cs="Arial"/>
          <w:b/>
          <w:bCs/>
          <w:color w:val="0000FF"/>
          <w:sz w:val="24"/>
          <w:szCs w:val="24"/>
        </w:rPr>
        <w:t>Baldenberg</w:t>
      </w:r>
      <w:proofErr w:type="spellEnd"/>
      <w:r w:rsidRPr="00AC5AE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Adolf Sterzenbach, wohnhaft in Eckenhagen, gaben öffentlich ihre Verlobung bekannt.</w:t>
      </w:r>
    </w:p>
    <w:p w14:paraId="5741B225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C1F78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FF2E4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60CC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Willy Hähn</w:t>
      </w:r>
    </w:p>
    <w:p w14:paraId="4AA573E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B582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50B836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B7E1BB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BB55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8FF43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1924</w:t>
      </w:r>
    </w:p>
    <w:p w14:paraId="73755E6A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407B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Mitglieder des TV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Baldenberg</w:t>
      </w:r>
      <w:proofErr w:type="spellEnd"/>
      <w:r>
        <w:rPr>
          <w:rFonts w:ascii="Arial" w:hAnsi="Arial" w:cs="Arial"/>
          <w:sz w:val="24"/>
          <w:szCs w:val="24"/>
        </w:rPr>
        <w:t xml:space="preserve"> beschlossen, neben dem Turnen auch das Fußballspiel einzuführen. Sonntags sollte zunächst eine Stunde geturnt und dann Fußball gespielt werden.</w:t>
      </w:r>
    </w:p>
    <w:p w14:paraId="2D99A19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Hähn</w:t>
      </w:r>
      <w:r>
        <w:rPr>
          <w:rFonts w:ascii="Arial" w:hAnsi="Arial" w:cs="Arial"/>
          <w:sz w:val="24"/>
          <w:szCs w:val="24"/>
        </w:rPr>
        <w:t xml:space="preserve">, der im TV </w:t>
      </w:r>
      <w:proofErr w:type="spellStart"/>
      <w:r>
        <w:rPr>
          <w:rFonts w:ascii="Arial" w:hAnsi="Arial" w:cs="Arial"/>
          <w:sz w:val="24"/>
          <w:szCs w:val="24"/>
        </w:rPr>
        <w:t>Baldenberg</w:t>
      </w:r>
      <w:proofErr w:type="spellEnd"/>
      <w:r>
        <w:rPr>
          <w:rFonts w:ascii="Arial" w:hAnsi="Arial" w:cs="Arial"/>
          <w:sz w:val="24"/>
          <w:szCs w:val="24"/>
        </w:rPr>
        <w:t xml:space="preserve"> das Amt es Turnwarts innehatte, wurde zum Spielführer ernannt; zum Schiedsrichter Wilhelm </w:t>
      </w:r>
      <w:proofErr w:type="spellStart"/>
      <w:r>
        <w:rPr>
          <w:rFonts w:ascii="Arial" w:hAnsi="Arial" w:cs="Arial"/>
          <w:sz w:val="24"/>
          <w:szCs w:val="24"/>
        </w:rPr>
        <w:t>Wienhold</w:t>
      </w:r>
      <w:proofErr w:type="spellEnd"/>
    </w:p>
    <w:p w14:paraId="79DA2102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1382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4BFE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40665" w14:textId="77777777" w:rsidR="00493DDC" w:rsidRPr="005E7B2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 Hähn</w:t>
      </w:r>
    </w:p>
    <w:p w14:paraId="7EF630F9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1A9F5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1A1EC4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F141B2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21976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7AEDD" w14:textId="77777777" w:rsidR="00493DDC" w:rsidRPr="005E7B2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7B23">
        <w:rPr>
          <w:rFonts w:ascii="Arial" w:hAnsi="Arial" w:cs="Arial"/>
          <w:b/>
          <w:bCs/>
          <w:sz w:val="32"/>
          <w:szCs w:val="32"/>
        </w:rPr>
        <w:t>7. Juni 1944</w:t>
      </w:r>
    </w:p>
    <w:p w14:paraId="660C3CC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5BA05" w14:textId="77777777" w:rsidR="00493DDC" w:rsidRPr="005E7B23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7B23">
        <w:rPr>
          <w:rFonts w:ascii="Arial" w:hAnsi="Arial" w:cs="Arial"/>
          <w:i/>
          <w:iCs/>
          <w:sz w:val="24"/>
          <w:szCs w:val="24"/>
        </w:rPr>
        <w:t>Ehrentafel für unsere Soldaten:</w:t>
      </w:r>
    </w:p>
    <w:p w14:paraId="6B3E5670" w14:textId="77777777" w:rsidR="00493DDC" w:rsidRPr="005E7B23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7B23">
        <w:rPr>
          <w:rFonts w:ascii="Arial" w:hAnsi="Arial" w:cs="Arial"/>
          <w:i/>
          <w:iCs/>
          <w:sz w:val="24"/>
          <w:szCs w:val="24"/>
        </w:rPr>
        <w:t xml:space="preserve">Der </w:t>
      </w:r>
      <w:r>
        <w:rPr>
          <w:rFonts w:ascii="Arial" w:hAnsi="Arial" w:cs="Arial"/>
          <w:i/>
          <w:iCs/>
          <w:sz w:val="24"/>
          <w:szCs w:val="24"/>
        </w:rPr>
        <w:t>NSKK-Rottenführer</w:t>
      </w:r>
      <w:r w:rsidRPr="005E7B2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Willy Hähn </w:t>
      </w:r>
      <w:r w:rsidRPr="005E7B23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Kotthausen</w:t>
      </w:r>
      <w:r w:rsidRPr="00D1771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E7B23">
        <w:rPr>
          <w:rFonts w:ascii="Arial" w:hAnsi="Arial" w:cs="Arial"/>
          <w:i/>
          <w:iCs/>
          <w:sz w:val="24"/>
          <w:szCs w:val="24"/>
        </w:rPr>
        <w:t xml:space="preserve">erhielt das </w:t>
      </w:r>
      <w:r>
        <w:rPr>
          <w:rFonts w:ascii="Arial" w:hAnsi="Arial" w:cs="Arial"/>
          <w:i/>
          <w:iCs/>
          <w:sz w:val="24"/>
          <w:szCs w:val="24"/>
        </w:rPr>
        <w:t>Kriegsverdienstk</w:t>
      </w:r>
      <w:r w:rsidRPr="005E7B23">
        <w:rPr>
          <w:rFonts w:ascii="Arial" w:hAnsi="Arial" w:cs="Arial"/>
          <w:i/>
          <w:iCs/>
          <w:sz w:val="24"/>
          <w:szCs w:val="24"/>
        </w:rPr>
        <w:t xml:space="preserve">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5E7B23">
        <w:rPr>
          <w:rFonts w:ascii="Arial" w:hAnsi="Arial" w:cs="Arial"/>
          <w:i/>
          <w:iCs/>
          <w:sz w:val="24"/>
          <w:szCs w:val="24"/>
        </w:rPr>
        <w:t>. Klasse</w:t>
      </w:r>
      <w:r>
        <w:rPr>
          <w:rFonts w:ascii="Arial" w:hAnsi="Arial" w:cs="Arial"/>
          <w:i/>
          <w:iCs/>
          <w:sz w:val="24"/>
          <w:szCs w:val="24"/>
        </w:rPr>
        <w:t xml:space="preserve"> mit Schwertern</w:t>
      </w:r>
    </w:p>
    <w:p w14:paraId="5186F402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BCB2A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BDED5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5F4D8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Wolfgang Hähn</w:t>
      </w:r>
    </w:p>
    <w:p w14:paraId="2ECEFA0E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BC107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09107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42CAA1A4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7F1AF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FB000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Dezember</w:t>
      </w:r>
      <w:r w:rsidRPr="00555B03">
        <w:rPr>
          <w:rFonts w:ascii="Arial" w:hAnsi="Arial" w:cs="Arial"/>
          <w:b/>
          <w:bCs/>
          <w:sz w:val="32"/>
          <w:szCs w:val="32"/>
        </w:rPr>
        <w:t xml:space="preserve"> 1949</w:t>
      </w:r>
    </w:p>
    <w:p w14:paraId="193FB95C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6AB3B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096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Das Standesamt Bergneustadt </w:t>
      </w:r>
      <w:r w:rsidRPr="00555B03">
        <w:rPr>
          <w:rFonts w:ascii="Arial" w:hAnsi="Arial" w:cs="Arial"/>
          <w:i/>
          <w:iCs/>
          <w:sz w:val="24"/>
          <w:szCs w:val="24"/>
        </w:rPr>
        <w:t>beurkundete in der Zeit vom 1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. bis </w:t>
      </w:r>
      <w:r>
        <w:rPr>
          <w:rFonts w:ascii="Arial" w:hAnsi="Arial" w:cs="Arial"/>
          <w:i/>
          <w:iCs/>
          <w:sz w:val="24"/>
          <w:szCs w:val="24"/>
        </w:rPr>
        <w:t>30.</w:t>
      </w:r>
      <w:r w:rsidRPr="00555B03">
        <w:rPr>
          <w:rFonts w:ascii="Arial" w:hAnsi="Arial" w:cs="Arial"/>
          <w:i/>
          <w:iCs/>
          <w:sz w:val="24"/>
          <w:szCs w:val="24"/>
        </w:rPr>
        <w:t xml:space="preserve"> November die Geburt:</w:t>
      </w:r>
    </w:p>
    <w:p w14:paraId="46D3C1BD" w14:textId="77777777" w:rsidR="00493DDC" w:rsidRPr="00555B03" w:rsidRDefault="00493DDC" w:rsidP="00493D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5B03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 xml:space="preserve">s Sohnes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Wolfgang</w:t>
      </w:r>
      <w:r w:rsidRPr="00B2064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der Eheleute </w:t>
      </w:r>
      <w:r>
        <w:rPr>
          <w:rFonts w:ascii="Arial" w:hAnsi="Arial" w:cs="Arial"/>
          <w:i/>
          <w:iCs/>
          <w:sz w:val="24"/>
          <w:szCs w:val="24"/>
        </w:rPr>
        <w:t xml:space="preserve">Ernst Hähn,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Wiedenest</w:t>
      </w:r>
    </w:p>
    <w:p w14:paraId="44BC3831" w14:textId="77777777" w:rsidR="00493DDC" w:rsidRDefault="00493DDC" w:rsidP="00493D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0E829" w14:textId="77777777" w:rsidR="008651B3" w:rsidRDefault="008651B3"/>
    <w:sectPr w:rsidR="00865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B3"/>
    <w:rsid w:val="00493DDC"/>
    <w:rsid w:val="008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8E97-3407-48B0-9BAF-01B784BE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9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2023-08-02T21:53:00Z</dcterms:created>
  <dcterms:modified xsi:type="dcterms:W3CDTF">2023-08-02T21:53:00Z</dcterms:modified>
</cp:coreProperties>
</file>