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1D11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2E0B7C" w14:textId="77777777" w:rsidR="00AD3F55" w:rsidRPr="00F83C20" w:rsidRDefault="00AD3F55" w:rsidP="00AD3F5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F83C20">
        <w:rPr>
          <w:rFonts w:ascii="Arial" w:hAnsi="Arial" w:cs="Arial"/>
          <w:b/>
          <w:bCs/>
          <w:sz w:val="72"/>
          <w:szCs w:val="72"/>
        </w:rPr>
        <w:t>-Heinrichs-</w:t>
      </w:r>
    </w:p>
    <w:p w14:paraId="617B8D0E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DF3956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A77D9F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8B0D63" w14:textId="77777777" w:rsidR="00AD3F55" w:rsidRPr="00951BFA" w:rsidRDefault="00AD3F55" w:rsidP="00AD3F5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51BFA">
        <w:rPr>
          <w:rFonts w:ascii="Arial" w:hAnsi="Arial" w:cs="Arial"/>
          <w:b/>
          <w:bCs/>
          <w:sz w:val="48"/>
          <w:szCs w:val="48"/>
        </w:rPr>
        <w:t>G. Heinrichs</w:t>
      </w:r>
    </w:p>
    <w:p w14:paraId="1A8D5387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CA1D3D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6D073AA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5F23E0A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42D416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CF0A4A" w14:textId="77777777" w:rsidR="00AD3F55" w:rsidRPr="00951BFA" w:rsidRDefault="00AD3F55" w:rsidP="00AD3F5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51BFA">
        <w:rPr>
          <w:rFonts w:ascii="Arial" w:hAnsi="Arial" w:cs="Arial"/>
          <w:b/>
          <w:bCs/>
          <w:sz w:val="32"/>
          <w:szCs w:val="32"/>
        </w:rPr>
        <w:t>3. Februar 1923</w:t>
      </w:r>
    </w:p>
    <w:p w14:paraId="38CA787F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7D8225" w14:textId="77777777" w:rsidR="00AD3F55" w:rsidRPr="00951BFA" w:rsidRDefault="00AD3F55" w:rsidP="00AD3F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1BFA">
        <w:rPr>
          <w:rFonts w:ascii="Arial" w:hAnsi="Arial" w:cs="Arial"/>
          <w:i/>
          <w:iCs/>
          <w:sz w:val="24"/>
          <w:szCs w:val="24"/>
        </w:rPr>
        <w:t>Gebrauchte gute Schrottmühle zu verkaufen</w:t>
      </w:r>
    </w:p>
    <w:p w14:paraId="4BF68F65" w14:textId="77777777" w:rsidR="00AD3F55" w:rsidRPr="00951BFA" w:rsidRDefault="00AD3F55" w:rsidP="00AD3F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51BF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G. Heinrichs</w:t>
      </w:r>
      <w:r w:rsidRPr="00951BF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51BFA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951BF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Grumeth</w:t>
      </w:r>
      <w:r w:rsidRPr="00951BF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951BFA">
        <w:rPr>
          <w:rFonts w:ascii="Arial" w:hAnsi="Arial" w:cs="Arial"/>
          <w:i/>
          <w:iCs/>
          <w:sz w:val="24"/>
          <w:szCs w:val="24"/>
        </w:rPr>
        <w:t>bei Nümbrecht</w:t>
      </w:r>
    </w:p>
    <w:p w14:paraId="4CE7FA3F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781395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942D04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8FF641" w14:textId="77777777" w:rsidR="00AD3F55" w:rsidRPr="00F83C20" w:rsidRDefault="00AD3F55" w:rsidP="00AD3F5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Gerda</w:t>
      </w:r>
      <w:r w:rsidRPr="00F83C20">
        <w:rPr>
          <w:rFonts w:ascii="Arial" w:hAnsi="Arial" w:cs="Arial"/>
          <w:b/>
          <w:bCs/>
          <w:sz w:val="48"/>
          <w:szCs w:val="48"/>
        </w:rPr>
        <w:t xml:space="preserve"> Heinrichs</w:t>
      </w:r>
    </w:p>
    <w:p w14:paraId="63E6E292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8ED567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Gerda Giesselmann</w:t>
      </w:r>
    </w:p>
    <w:p w14:paraId="219DAC82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8EFB3C5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D05D6A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9C84F8" w14:textId="77777777" w:rsidR="00AD3F55" w:rsidRPr="00F83C20" w:rsidRDefault="00AD3F55" w:rsidP="00AD3F5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83C20">
        <w:rPr>
          <w:rFonts w:ascii="Arial" w:hAnsi="Arial" w:cs="Arial"/>
          <w:b/>
          <w:bCs/>
          <w:sz w:val="32"/>
          <w:szCs w:val="32"/>
        </w:rPr>
        <w:t>29. April 1944</w:t>
      </w:r>
    </w:p>
    <w:p w14:paraId="61A619A6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32E360" w14:textId="77777777" w:rsidR="00AD3F55" w:rsidRPr="00F83C20" w:rsidRDefault="00AD3F55" w:rsidP="00AD3F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3C20">
        <w:rPr>
          <w:rFonts w:ascii="Arial" w:hAnsi="Arial" w:cs="Arial"/>
          <w:i/>
          <w:iCs/>
          <w:sz w:val="24"/>
          <w:szCs w:val="24"/>
        </w:rPr>
        <w:t xml:space="preserve">Als Vermählte grüßen: Otto Heinrichs, wohnhaft in Oberagger bei Derschlag, zurzeit auf Urlaub und Frau </w:t>
      </w:r>
      <w:r w:rsidRPr="00F83C2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Gerda Heinrichs</w:t>
      </w:r>
      <w:r w:rsidRPr="00F83C20">
        <w:rPr>
          <w:rFonts w:ascii="Arial" w:hAnsi="Arial" w:cs="Arial"/>
          <w:i/>
          <w:iCs/>
          <w:sz w:val="24"/>
          <w:szCs w:val="24"/>
        </w:rPr>
        <w:t xml:space="preserve">, geborene Giesselmann, wohnhaft in </w:t>
      </w:r>
      <w:r w:rsidRPr="00F83C2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Wiedenhof</w:t>
      </w:r>
      <w:r w:rsidRPr="00F83C2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83C20">
        <w:rPr>
          <w:rFonts w:ascii="Arial" w:hAnsi="Arial" w:cs="Arial"/>
          <w:i/>
          <w:iCs/>
          <w:sz w:val="24"/>
          <w:szCs w:val="24"/>
        </w:rPr>
        <w:t>bei Eckenhagen</w:t>
      </w:r>
    </w:p>
    <w:p w14:paraId="0749AD33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863068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FBC612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EA7489" w14:textId="77777777" w:rsidR="00AD3F55" w:rsidRPr="00A4387B" w:rsidRDefault="00AD3F55" w:rsidP="00AD3F5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Günther Heinrichs</w:t>
      </w:r>
    </w:p>
    <w:p w14:paraId="748576FF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32FC90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20FF7C2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9A07FFA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5A83FE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868FE0" w14:textId="77777777" w:rsidR="00AD3F55" w:rsidRPr="00A4387B" w:rsidRDefault="00AD3F55" w:rsidP="00AD3F5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387B">
        <w:rPr>
          <w:rFonts w:ascii="Arial" w:hAnsi="Arial" w:cs="Arial"/>
          <w:b/>
          <w:bCs/>
          <w:sz w:val="32"/>
          <w:szCs w:val="32"/>
        </w:rPr>
        <w:t>13. Mai 1936</w:t>
      </w:r>
    </w:p>
    <w:p w14:paraId="094A4DBC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94D21C" w14:textId="77777777" w:rsidR="00AD3F55" w:rsidRPr="00A4387B" w:rsidRDefault="00AD3F55" w:rsidP="00AD3F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4387B">
        <w:rPr>
          <w:rFonts w:ascii="Arial" w:hAnsi="Arial" w:cs="Arial"/>
          <w:i/>
          <w:iCs/>
          <w:sz w:val="24"/>
          <w:szCs w:val="24"/>
        </w:rPr>
        <w:t>Unter dem Vorsitz des Obermeisterstellvertreters Oswald Schulte haben folgende Prüfung</w:t>
      </w:r>
      <w:r>
        <w:rPr>
          <w:rFonts w:ascii="Arial" w:hAnsi="Arial" w:cs="Arial"/>
          <w:i/>
          <w:iCs/>
          <w:sz w:val="24"/>
          <w:szCs w:val="24"/>
        </w:rPr>
        <w:t>en</w:t>
      </w:r>
      <w:r w:rsidRPr="00A4387B">
        <w:rPr>
          <w:rFonts w:ascii="Arial" w:hAnsi="Arial" w:cs="Arial"/>
          <w:i/>
          <w:iCs/>
          <w:sz w:val="24"/>
          <w:szCs w:val="24"/>
        </w:rPr>
        <w:t xml:space="preserve"> in der Fleischer-Innung stattgefunden.</w:t>
      </w:r>
    </w:p>
    <w:p w14:paraId="224D211D" w14:textId="77777777" w:rsidR="00AD3F55" w:rsidRPr="002843C6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843C6">
        <w:rPr>
          <w:rFonts w:ascii="Arial" w:hAnsi="Arial" w:cs="Arial"/>
          <w:sz w:val="24"/>
          <w:szCs w:val="24"/>
        </w:rPr>
        <w:t>[…]</w:t>
      </w:r>
    </w:p>
    <w:p w14:paraId="03FC1E12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Der Zwischenprüfung unterzogen sich nachstehend genannte Lehrlinge:</w:t>
      </w:r>
    </w:p>
    <w:p w14:paraId="7A1A5C6C" w14:textId="77777777" w:rsidR="00AD3F55" w:rsidRPr="00A4387B" w:rsidRDefault="00AD3F55" w:rsidP="00AD3F5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In Waldbröl: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Günther Heinrichs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60588ACD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D1C625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AB53F4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C0A1AA" w14:textId="77777777" w:rsidR="00AD3F55" w:rsidRPr="00B4671D" w:rsidRDefault="00AD3F55" w:rsidP="00AD3F5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Gustav Heinrichs</w:t>
      </w:r>
    </w:p>
    <w:p w14:paraId="5906D17F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9FCDB3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0EA340B2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7F59919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FF22E9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EAFB6B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Gustav Heinrichs </w:t>
      </w:r>
      <w:r>
        <w:rPr>
          <w:rFonts w:ascii="Arial" w:hAnsi="Arial" w:cs="Arial"/>
          <w:sz w:val="24"/>
          <w:szCs w:val="24"/>
        </w:rPr>
        <w:t xml:space="preserve">wohnte zuletzt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Grumeth</w:t>
      </w:r>
      <w:r>
        <w:rPr>
          <w:rFonts w:ascii="Arial" w:hAnsi="Arial" w:cs="Arial"/>
          <w:sz w:val="24"/>
          <w:szCs w:val="24"/>
        </w:rPr>
        <w:t xml:space="preserve"> bei Nümbrecht</w:t>
      </w:r>
    </w:p>
    <w:p w14:paraId="7ABC093D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BB7368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471534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Gustav Heinrichs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vermisst, starb in Gefangenschaft oder wurde aus seiner Heimat vertrieben</w:t>
      </w:r>
    </w:p>
    <w:p w14:paraId="56053D1D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06577B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56CA45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9AA8EF" w14:textId="77777777" w:rsidR="00AD3F55" w:rsidRPr="00B4671D" w:rsidRDefault="00AD3F55" w:rsidP="00AD3F5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Helmut Heinrichs</w:t>
      </w:r>
    </w:p>
    <w:p w14:paraId="1C4FB9EF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9CC8E3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4ED375BE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158EC97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792C47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A48E50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Helmut Heinrichs </w:t>
      </w:r>
      <w:r>
        <w:rPr>
          <w:rFonts w:ascii="Arial" w:hAnsi="Arial" w:cs="Arial"/>
          <w:sz w:val="24"/>
          <w:szCs w:val="24"/>
        </w:rPr>
        <w:t xml:space="preserve">wohnte zuletzt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Grumeth</w:t>
      </w:r>
      <w:r>
        <w:rPr>
          <w:rFonts w:ascii="Arial" w:hAnsi="Arial" w:cs="Arial"/>
          <w:sz w:val="24"/>
          <w:szCs w:val="24"/>
        </w:rPr>
        <w:t xml:space="preserve"> bei Nümbrecht</w:t>
      </w:r>
    </w:p>
    <w:p w14:paraId="1DF469E8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8FB0C3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7D0D9E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Helmut Heinrichs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vermisst, starb in Gefangenschaft oder wurde aus seiner Heimat vertrieben</w:t>
      </w:r>
    </w:p>
    <w:p w14:paraId="73804C00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F08188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A5F6AD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F53480" w14:textId="77777777" w:rsidR="00AD3F55" w:rsidRPr="00B4671D" w:rsidRDefault="00AD3F55" w:rsidP="00AD3F5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Heinrichs</w:t>
      </w:r>
    </w:p>
    <w:p w14:paraId="62EBCA78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C351BC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0223619B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26435A7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6AFFF0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E99AD8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37527">
        <w:rPr>
          <w:rFonts w:ascii="Arial" w:hAnsi="Arial" w:cs="Arial"/>
          <w:b/>
          <w:bCs/>
          <w:color w:val="FF0000"/>
          <w:sz w:val="24"/>
          <w:szCs w:val="24"/>
        </w:rPr>
        <w:t>Karl Heinrichs</w:t>
      </w:r>
      <w:r w:rsidRPr="0033752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wohnte zuletzt</w:t>
      </w:r>
      <w:r w:rsidRPr="003375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337527">
        <w:rPr>
          <w:rFonts w:ascii="Arial" w:hAnsi="Arial" w:cs="Arial"/>
          <w:b/>
          <w:bCs/>
          <w:color w:val="0000FF"/>
          <w:sz w:val="24"/>
          <w:szCs w:val="24"/>
        </w:rPr>
        <w:t>Oberbreidenbach</w:t>
      </w:r>
      <w:r w:rsidRPr="0033752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Nümbrecht</w:t>
      </w:r>
    </w:p>
    <w:p w14:paraId="54E5FF4C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7FF49B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D7AAA9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Karl Heinrichs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7DBAF2C0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FFBC65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EB1FEB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34612C" w14:textId="77777777" w:rsidR="00AD3F55" w:rsidRPr="00F83C20" w:rsidRDefault="00AD3F55" w:rsidP="00AD3F5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83C20">
        <w:rPr>
          <w:rFonts w:ascii="Arial" w:hAnsi="Arial" w:cs="Arial"/>
          <w:b/>
          <w:bCs/>
          <w:sz w:val="48"/>
          <w:szCs w:val="48"/>
        </w:rPr>
        <w:lastRenderedPageBreak/>
        <w:t>Otto Heinrichs</w:t>
      </w:r>
    </w:p>
    <w:p w14:paraId="4780B6EA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F6186F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14239B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2A6BD84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C11A04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0FD39D" w14:textId="77777777" w:rsidR="00AD3F55" w:rsidRPr="00F83C20" w:rsidRDefault="00AD3F55" w:rsidP="00AD3F5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83C20">
        <w:rPr>
          <w:rFonts w:ascii="Arial" w:hAnsi="Arial" w:cs="Arial"/>
          <w:b/>
          <w:bCs/>
          <w:sz w:val="32"/>
          <w:szCs w:val="32"/>
        </w:rPr>
        <w:t>29. April 1944</w:t>
      </w:r>
    </w:p>
    <w:p w14:paraId="6235DE70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A35590" w14:textId="77777777" w:rsidR="00AD3F55" w:rsidRPr="00F83C20" w:rsidRDefault="00AD3F55" w:rsidP="00AD3F5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83C20">
        <w:rPr>
          <w:rFonts w:ascii="Arial" w:hAnsi="Arial" w:cs="Arial"/>
          <w:i/>
          <w:iCs/>
          <w:sz w:val="24"/>
          <w:szCs w:val="24"/>
        </w:rPr>
        <w:t xml:space="preserve">Als Vermählte grüßen: </w:t>
      </w:r>
      <w:r w:rsidRPr="00F83C2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Heinrichs</w:t>
      </w:r>
      <w:r w:rsidRPr="00F83C20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F83C2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Oberagger</w:t>
      </w:r>
      <w:r w:rsidRPr="00F83C2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83C20">
        <w:rPr>
          <w:rFonts w:ascii="Arial" w:hAnsi="Arial" w:cs="Arial"/>
          <w:i/>
          <w:iCs/>
          <w:sz w:val="24"/>
          <w:szCs w:val="24"/>
        </w:rPr>
        <w:t>bei Derschlag, zurzeit auf Urlaub und Frau Gerda Heinrichs, geborene Giesselmann, wohnhaft in Wiedenhof bei Eckenhagen</w:t>
      </w:r>
    </w:p>
    <w:p w14:paraId="60165E36" w14:textId="77777777" w:rsidR="00AD3F55" w:rsidRDefault="00AD3F55" w:rsidP="00AD3F5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52F0E7" w14:textId="77777777" w:rsidR="00F03CF5" w:rsidRDefault="00F03CF5"/>
    <w:sectPr w:rsidR="00F03C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F5"/>
    <w:rsid w:val="00AD3F55"/>
    <w:rsid w:val="00F0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EDE62-1FC8-4CB5-893E-1399B3EA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F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2023-02-12T22:49:00Z</dcterms:created>
  <dcterms:modified xsi:type="dcterms:W3CDTF">2023-02-12T22:50:00Z</dcterms:modified>
</cp:coreProperties>
</file>