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7E36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7A3E6" w14:textId="77777777" w:rsidR="007551CD" w:rsidRPr="0088298F" w:rsidRDefault="007551CD" w:rsidP="007551C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Fischer</w:t>
      </w:r>
    </w:p>
    <w:p w14:paraId="45D796EE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60345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7873F7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0594FC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1619D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A843F" w14:textId="77777777" w:rsidR="007551CD" w:rsidRPr="0088298F" w:rsidRDefault="007551CD" w:rsidP="007551C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 April 1945</w:t>
      </w:r>
    </w:p>
    <w:p w14:paraId="3E305847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76B24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Fischer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als Nachfolger von Heinrich </w:t>
      </w:r>
      <w:proofErr w:type="spellStart"/>
      <w:r>
        <w:rPr>
          <w:rFonts w:ascii="Arial" w:hAnsi="Arial" w:cs="Arial"/>
          <w:sz w:val="24"/>
          <w:szCs w:val="24"/>
        </w:rPr>
        <w:t>Huhnen</w:t>
      </w:r>
      <w:proofErr w:type="spellEnd"/>
      <w:r>
        <w:rPr>
          <w:rFonts w:ascii="Arial" w:hAnsi="Arial" w:cs="Arial"/>
          <w:sz w:val="24"/>
          <w:szCs w:val="24"/>
        </w:rPr>
        <w:t xml:space="preserve"> neuer Bürgermeister der Gemeinde Engelskirchen</w:t>
      </w:r>
    </w:p>
    <w:p w14:paraId="1A962BA2" w14:textId="77777777" w:rsidR="007551CD" w:rsidRDefault="007551CD" w:rsidP="00755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E4187" w14:textId="77777777" w:rsidR="002350CC" w:rsidRDefault="002350CC"/>
    <w:sectPr w:rsidR="00235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CC"/>
    <w:rsid w:val="002350CC"/>
    <w:rsid w:val="007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BC44-5EB3-47B5-91D7-71721DF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2023-02-17T17:28:00Z</dcterms:created>
  <dcterms:modified xsi:type="dcterms:W3CDTF">2023-02-17T17:28:00Z</dcterms:modified>
</cp:coreProperties>
</file>