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45" w:rsidRPr="001E24E2" w:rsidRDefault="00B30345" w:rsidP="00B30345">
      <w:pPr>
        <w:spacing w:after="0"/>
        <w:contextualSpacing/>
        <w:rPr>
          <w:rFonts w:ascii="Arial" w:hAnsi="Arial" w:cs="Arial"/>
          <w:sz w:val="24"/>
          <w:szCs w:val="24"/>
        </w:rPr>
      </w:pPr>
    </w:p>
    <w:p w:rsidR="00B30345" w:rsidRPr="001E24E2" w:rsidRDefault="00B30345" w:rsidP="00B30345">
      <w:pPr>
        <w:spacing w:after="0"/>
        <w:contextualSpacing/>
        <w:jc w:val="center"/>
        <w:rPr>
          <w:rFonts w:ascii="Arial" w:hAnsi="Arial" w:cs="Arial"/>
          <w:b/>
          <w:sz w:val="96"/>
          <w:szCs w:val="24"/>
        </w:rPr>
      </w:pPr>
      <w:r>
        <w:rPr>
          <w:rFonts w:ascii="Arial" w:hAnsi="Arial" w:cs="Arial"/>
          <w:b/>
          <w:sz w:val="96"/>
          <w:szCs w:val="24"/>
        </w:rPr>
        <w:t>Spielzeit 1911 / 12</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754E20" w:rsidRDefault="00B30345" w:rsidP="00B30345">
      <w:pPr>
        <w:spacing w:after="0"/>
        <w:contextualSpacing/>
        <w:jc w:val="center"/>
        <w:rPr>
          <w:rFonts w:ascii="Arial" w:hAnsi="Arial" w:cs="Arial"/>
          <w:b/>
          <w:sz w:val="48"/>
          <w:szCs w:val="24"/>
          <w:u w:val="single"/>
        </w:rPr>
      </w:pPr>
      <w:r w:rsidRPr="00754E20">
        <w:rPr>
          <w:rFonts w:ascii="Arial" w:hAnsi="Arial" w:cs="Arial"/>
          <w:b/>
          <w:sz w:val="48"/>
          <w:szCs w:val="24"/>
          <w:u w:val="single"/>
        </w:rPr>
        <w:t>Olympisches Fußballturnier in Stockholm</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29. Juni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Olympisches Fußballturnier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Deutschland - Österreich 1:5 (1:0)</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Albert Weber (Vorwärts 90 Berlin) - Helmut Röpnack (Viktoria 89 Berlin), Ernst Hollstein (Karlsruher FV), Georg Krogmann (Holstein Kiel), Max Breunig (Karlsruher FV), Hermann Bosch (Karlsruher FV), Karl Wegele (Phönix Karlsruhe), Adolf Jäger (Altonaer FC 93), Willi Worpitzky (Viktoria 89 Berlin), Eugen Kipp (Sportfreunde Stuttgart), Julius Hirsch (Karlsruher FV)</w:t>
            </w:r>
          </w:p>
        </w:tc>
      </w:tr>
      <w:tr w:rsidR="00B30345" w:rsidRPr="00EB55A9"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Otto Noll (DFC Prag) - Bernhard Graubart, Ladislaus Kurpiel (DFC Prag), Josef Brandstätter (Rapid Wien), Karl Braunsteiner (Wiener Sport-Club), Robert Cimera (DFC Prag), Ludwig Hussak (Wiener Amateure), Robert Merz (DFC Prag), Johann Studnicka (Wiener AC), Alois Müller, Leopold Neubauer (Wiener Sport-Club)</w:t>
            </w:r>
          </w:p>
          <w:p w:rsidR="00B30345" w:rsidRPr="00EB55A9" w:rsidRDefault="00B30345" w:rsidP="00A21248">
            <w:pPr>
              <w:contextualSpacing/>
              <w:rPr>
                <w:rFonts w:ascii="Arial" w:hAnsi="Arial" w:cs="Arial"/>
                <w:sz w:val="24"/>
                <w:szCs w:val="24"/>
                <w:lang w:val="en-US"/>
              </w:rPr>
            </w:pPr>
            <w:r w:rsidRPr="00EB55A9">
              <w:rPr>
                <w:rFonts w:ascii="Arial" w:hAnsi="Arial" w:cs="Arial"/>
                <w:sz w:val="24"/>
                <w:szCs w:val="24"/>
                <w:lang w:val="en-US"/>
              </w:rPr>
              <w:t>[Trainer: Hugo Meisl u. Jimmy Hogan]</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1:0 Jäger (35.)</w:t>
            </w:r>
          </w:p>
          <w:p w:rsidR="00B30345" w:rsidRDefault="00B30345" w:rsidP="00A21248">
            <w:pPr>
              <w:contextualSpacing/>
              <w:rPr>
                <w:rFonts w:ascii="Arial" w:hAnsi="Arial" w:cs="Arial"/>
                <w:sz w:val="24"/>
                <w:szCs w:val="24"/>
              </w:rPr>
            </w:pPr>
            <w:r>
              <w:rPr>
                <w:rFonts w:ascii="Arial" w:hAnsi="Arial" w:cs="Arial"/>
                <w:sz w:val="24"/>
                <w:szCs w:val="24"/>
              </w:rPr>
              <w:t>1:1 Studnicka (58.)</w:t>
            </w:r>
          </w:p>
          <w:p w:rsidR="00B30345" w:rsidRDefault="00B30345" w:rsidP="00A21248">
            <w:pPr>
              <w:contextualSpacing/>
              <w:rPr>
                <w:rFonts w:ascii="Arial" w:hAnsi="Arial" w:cs="Arial"/>
                <w:sz w:val="24"/>
                <w:szCs w:val="24"/>
              </w:rPr>
            </w:pPr>
            <w:r>
              <w:rPr>
                <w:rFonts w:ascii="Arial" w:hAnsi="Arial" w:cs="Arial"/>
                <w:sz w:val="24"/>
                <w:szCs w:val="24"/>
              </w:rPr>
              <w:t>1:2 Neubauer (62.)</w:t>
            </w:r>
          </w:p>
          <w:p w:rsidR="00B30345" w:rsidRDefault="00B30345" w:rsidP="00A21248">
            <w:pPr>
              <w:contextualSpacing/>
              <w:rPr>
                <w:rFonts w:ascii="Arial" w:hAnsi="Arial" w:cs="Arial"/>
                <w:sz w:val="24"/>
                <w:szCs w:val="24"/>
              </w:rPr>
            </w:pPr>
            <w:r>
              <w:rPr>
                <w:rFonts w:ascii="Arial" w:hAnsi="Arial" w:cs="Arial"/>
                <w:sz w:val="24"/>
                <w:szCs w:val="24"/>
              </w:rPr>
              <w:t>1:3 Merz (75.)</w:t>
            </w:r>
          </w:p>
          <w:p w:rsidR="00B30345" w:rsidRDefault="00B30345" w:rsidP="00A21248">
            <w:pPr>
              <w:contextualSpacing/>
              <w:rPr>
                <w:rFonts w:ascii="Arial" w:hAnsi="Arial" w:cs="Arial"/>
                <w:sz w:val="24"/>
                <w:szCs w:val="24"/>
              </w:rPr>
            </w:pPr>
            <w:r>
              <w:rPr>
                <w:rFonts w:ascii="Arial" w:hAnsi="Arial" w:cs="Arial"/>
                <w:sz w:val="24"/>
                <w:szCs w:val="24"/>
              </w:rPr>
              <w:t>1:4 Merz (81.)</w:t>
            </w:r>
          </w:p>
          <w:p w:rsidR="00B30345" w:rsidRDefault="00B30345" w:rsidP="00A21248">
            <w:pPr>
              <w:contextualSpacing/>
              <w:rPr>
                <w:rFonts w:ascii="Arial" w:hAnsi="Arial" w:cs="Arial"/>
                <w:sz w:val="24"/>
                <w:szCs w:val="24"/>
              </w:rPr>
            </w:pPr>
            <w:r>
              <w:rPr>
                <w:rFonts w:ascii="Arial" w:hAnsi="Arial" w:cs="Arial"/>
                <w:sz w:val="24"/>
                <w:szCs w:val="24"/>
              </w:rPr>
              <w:t>1:5 Cimera (89.)</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Schiedsrichter: Herbert James Willing (Niederlande)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2.000 Zuschauer auf dem Rasunda-Sportplatz in Stockholm</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In der 2. Halbzeit mußte Mittelstürmer Worpitzky für den verletzten Torhüter Weber beim Stand von 1:2 ins Tor</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1. Juli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Olympisches Fußballturnier (Trostrunde -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Deutschland - Rußland 16:0 (8:0)</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Adolf Werner (Holstein Kiel) - Hans Reese (Holstein Kiel), Walter Hempel (Sportfreunde Leipzig), Karl Burger (SpVgg Fürth), Josef Glaser (Freiburger FC), Camillo Ugi (VfB Leipzig), Karl Uhle (VfB Leipzig), Fritz Förderer (Karlsruher FV), Gottfried Fuchs (Karlsruher FV), Emil Oberle (Phönix Karlsruhe), Otto Thiel (Preussen Berlin)</w:t>
            </w:r>
          </w:p>
        </w:tc>
      </w:tr>
      <w:tr w:rsidR="00B30345" w:rsidRPr="00EB55A9"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 xml:space="preserve">Lew Faworski - Pjotr Sokolow, Fjodor Rimscha, Alexeij Uwerski, Nikita Chromow, </w:t>
            </w:r>
            <w:r>
              <w:rPr>
                <w:rFonts w:ascii="Arial" w:hAnsi="Arial" w:cs="Arial"/>
                <w:sz w:val="24"/>
                <w:szCs w:val="24"/>
              </w:rPr>
              <w:lastRenderedPageBreak/>
              <w:t>Michail Jakowlew, Michail Smirnow, Wassili Schitarew, Wassili Butussow, Grigori Nikitin, Sergei Filippow</w:t>
            </w:r>
          </w:p>
          <w:p w:rsidR="00B30345" w:rsidRPr="00EB55A9" w:rsidRDefault="00B30345" w:rsidP="00A21248">
            <w:pPr>
              <w:contextualSpacing/>
              <w:rPr>
                <w:rFonts w:ascii="Arial" w:hAnsi="Arial" w:cs="Arial"/>
                <w:sz w:val="24"/>
                <w:szCs w:val="24"/>
                <w:lang w:val="en-US"/>
              </w:rPr>
            </w:pPr>
            <w:r w:rsidRPr="00EB55A9">
              <w:rPr>
                <w:rFonts w:ascii="Arial" w:hAnsi="Arial" w:cs="Arial"/>
                <w:sz w:val="24"/>
                <w:szCs w:val="24"/>
                <w:lang w:val="en-US"/>
              </w:rPr>
              <w:t>[Trainer: Robert Fulda u. Georgi Djuperron</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lastRenderedPageBreak/>
              <w:t>1:0 Fuchs (2.)</w:t>
            </w:r>
          </w:p>
          <w:p w:rsidR="00B30345" w:rsidRDefault="00B30345" w:rsidP="00A21248">
            <w:pPr>
              <w:contextualSpacing/>
              <w:rPr>
                <w:rFonts w:ascii="Arial" w:hAnsi="Arial" w:cs="Arial"/>
                <w:sz w:val="24"/>
                <w:szCs w:val="24"/>
              </w:rPr>
            </w:pPr>
            <w:r>
              <w:rPr>
                <w:rFonts w:ascii="Arial" w:hAnsi="Arial" w:cs="Arial"/>
                <w:sz w:val="24"/>
                <w:szCs w:val="24"/>
              </w:rPr>
              <w:t>2:0 Förderer (6.)</w:t>
            </w:r>
          </w:p>
          <w:p w:rsidR="00B30345" w:rsidRDefault="00B30345" w:rsidP="00A21248">
            <w:pPr>
              <w:contextualSpacing/>
              <w:rPr>
                <w:rFonts w:ascii="Arial" w:hAnsi="Arial" w:cs="Arial"/>
                <w:sz w:val="24"/>
                <w:szCs w:val="24"/>
              </w:rPr>
            </w:pPr>
            <w:r>
              <w:rPr>
                <w:rFonts w:ascii="Arial" w:hAnsi="Arial" w:cs="Arial"/>
                <w:sz w:val="24"/>
                <w:szCs w:val="24"/>
              </w:rPr>
              <w:t>3:0 Fuchs (9.)</w:t>
            </w:r>
          </w:p>
          <w:p w:rsidR="00B30345" w:rsidRDefault="00B30345" w:rsidP="00A21248">
            <w:pPr>
              <w:contextualSpacing/>
              <w:rPr>
                <w:rFonts w:ascii="Arial" w:hAnsi="Arial" w:cs="Arial"/>
                <w:sz w:val="24"/>
                <w:szCs w:val="24"/>
              </w:rPr>
            </w:pPr>
            <w:r>
              <w:rPr>
                <w:rFonts w:ascii="Arial" w:hAnsi="Arial" w:cs="Arial"/>
                <w:sz w:val="24"/>
                <w:szCs w:val="24"/>
              </w:rPr>
              <w:t>4:0 Fuchs (21.)</w:t>
            </w:r>
          </w:p>
          <w:p w:rsidR="00B30345" w:rsidRDefault="00B30345" w:rsidP="00A21248">
            <w:pPr>
              <w:contextualSpacing/>
              <w:rPr>
                <w:rFonts w:ascii="Arial" w:hAnsi="Arial" w:cs="Arial"/>
                <w:sz w:val="24"/>
                <w:szCs w:val="24"/>
              </w:rPr>
            </w:pPr>
            <w:r>
              <w:rPr>
                <w:rFonts w:ascii="Arial" w:hAnsi="Arial" w:cs="Arial"/>
                <w:sz w:val="24"/>
                <w:szCs w:val="24"/>
              </w:rPr>
              <w:t>5:0 Förderer (27.)</w:t>
            </w:r>
          </w:p>
          <w:p w:rsidR="00B30345" w:rsidRDefault="00B30345" w:rsidP="00A21248">
            <w:pPr>
              <w:contextualSpacing/>
              <w:rPr>
                <w:rFonts w:ascii="Arial" w:hAnsi="Arial" w:cs="Arial"/>
                <w:sz w:val="24"/>
                <w:szCs w:val="24"/>
              </w:rPr>
            </w:pPr>
            <w:r>
              <w:rPr>
                <w:rFonts w:ascii="Arial" w:hAnsi="Arial" w:cs="Arial"/>
                <w:sz w:val="24"/>
                <w:szCs w:val="24"/>
              </w:rPr>
              <w:t>6:0 Fuchs (28.)</w:t>
            </w:r>
          </w:p>
          <w:p w:rsidR="00B30345" w:rsidRDefault="00B30345" w:rsidP="00A21248">
            <w:pPr>
              <w:contextualSpacing/>
              <w:rPr>
                <w:rFonts w:ascii="Arial" w:hAnsi="Arial" w:cs="Arial"/>
                <w:sz w:val="24"/>
                <w:szCs w:val="24"/>
              </w:rPr>
            </w:pPr>
            <w:r>
              <w:rPr>
                <w:rFonts w:ascii="Arial" w:hAnsi="Arial" w:cs="Arial"/>
                <w:sz w:val="24"/>
                <w:szCs w:val="24"/>
              </w:rPr>
              <w:t>7:0 Burger (30.)</w:t>
            </w:r>
          </w:p>
          <w:p w:rsidR="00B30345" w:rsidRDefault="00B30345" w:rsidP="00A21248">
            <w:pPr>
              <w:contextualSpacing/>
              <w:rPr>
                <w:rFonts w:ascii="Arial" w:hAnsi="Arial" w:cs="Arial"/>
                <w:sz w:val="24"/>
                <w:szCs w:val="24"/>
              </w:rPr>
            </w:pPr>
            <w:r>
              <w:rPr>
                <w:rFonts w:ascii="Arial" w:hAnsi="Arial" w:cs="Arial"/>
                <w:sz w:val="24"/>
                <w:szCs w:val="24"/>
              </w:rPr>
              <w:t>8:0 Fuchs (34.)</w:t>
            </w:r>
          </w:p>
          <w:p w:rsidR="00B30345" w:rsidRDefault="00B30345" w:rsidP="00A21248">
            <w:pPr>
              <w:contextualSpacing/>
              <w:rPr>
                <w:rFonts w:ascii="Arial" w:hAnsi="Arial" w:cs="Arial"/>
                <w:sz w:val="24"/>
                <w:szCs w:val="24"/>
              </w:rPr>
            </w:pPr>
            <w:r>
              <w:rPr>
                <w:rFonts w:ascii="Arial" w:hAnsi="Arial" w:cs="Arial"/>
                <w:sz w:val="24"/>
                <w:szCs w:val="24"/>
              </w:rPr>
              <w:t>9:0 Fuchs (46.)</w:t>
            </w:r>
          </w:p>
          <w:p w:rsidR="00B30345" w:rsidRDefault="00B30345" w:rsidP="00A21248">
            <w:pPr>
              <w:contextualSpacing/>
              <w:rPr>
                <w:rFonts w:ascii="Arial" w:hAnsi="Arial" w:cs="Arial"/>
                <w:sz w:val="24"/>
                <w:szCs w:val="24"/>
              </w:rPr>
            </w:pPr>
            <w:r>
              <w:rPr>
                <w:rFonts w:ascii="Arial" w:hAnsi="Arial" w:cs="Arial"/>
                <w:sz w:val="24"/>
                <w:szCs w:val="24"/>
              </w:rPr>
              <w:t>10:0 Fuchs (51.)</w:t>
            </w:r>
          </w:p>
          <w:p w:rsidR="00B30345" w:rsidRDefault="00B30345" w:rsidP="00A21248">
            <w:pPr>
              <w:contextualSpacing/>
              <w:rPr>
                <w:rFonts w:ascii="Arial" w:hAnsi="Arial" w:cs="Arial"/>
                <w:sz w:val="24"/>
                <w:szCs w:val="24"/>
              </w:rPr>
            </w:pPr>
            <w:r>
              <w:rPr>
                <w:rFonts w:ascii="Arial" w:hAnsi="Arial" w:cs="Arial"/>
                <w:sz w:val="24"/>
                <w:szCs w:val="24"/>
              </w:rPr>
              <w:t>11:0 Förderer (53.)</w:t>
            </w:r>
          </w:p>
          <w:p w:rsidR="00B30345" w:rsidRDefault="00B30345" w:rsidP="00A21248">
            <w:pPr>
              <w:contextualSpacing/>
              <w:rPr>
                <w:rFonts w:ascii="Arial" w:hAnsi="Arial" w:cs="Arial"/>
                <w:sz w:val="24"/>
                <w:szCs w:val="24"/>
              </w:rPr>
            </w:pPr>
            <w:r>
              <w:rPr>
                <w:rFonts w:ascii="Arial" w:hAnsi="Arial" w:cs="Arial"/>
                <w:sz w:val="24"/>
                <w:szCs w:val="24"/>
              </w:rPr>
              <w:t>12:0 Fuchs (55.)</w:t>
            </w:r>
          </w:p>
          <w:p w:rsidR="00B30345" w:rsidRDefault="00B30345" w:rsidP="00A21248">
            <w:pPr>
              <w:contextualSpacing/>
              <w:rPr>
                <w:rFonts w:ascii="Arial" w:hAnsi="Arial" w:cs="Arial"/>
                <w:sz w:val="24"/>
                <w:szCs w:val="24"/>
              </w:rPr>
            </w:pPr>
            <w:r>
              <w:rPr>
                <w:rFonts w:ascii="Arial" w:hAnsi="Arial" w:cs="Arial"/>
                <w:sz w:val="24"/>
                <w:szCs w:val="24"/>
              </w:rPr>
              <w:t>13:0 Oberle (58.)</w:t>
            </w:r>
          </w:p>
          <w:p w:rsidR="00B30345" w:rsidRDefault="00B30345" w:rsidP="00A21248">
            <w:pPr>
              <w:contextualSpacing/>
              <w:rPr>
                <w:rFonts w:ascii="Arial" w:hAnsi="Arial" w:cs="Arial"/>
                <w:sz w:val="24"/>
                <w:szCs w:val="24"/>
              </w:rPr>
            </w:pPr>
            <w:r>
              <w:rPr>
                <w:rFonts w:ascii="Arial" w:hAnsi="Arial" w:cs="Arial"/>
                <w:sz w:val="24"/>
                <w:szCs w:val="24"/>
              </w:rPr>
              <w:t>14:0 Fuchs (65.)</w:t>
            </w:r>
          </w:p>
          <w:p w:rsidR="00B30345" w:rsidRDefault="00B30345" w:rsidP="00A21248">
            <w:pPr>
              <w:contextualSpacing/>
              <w:rPr>
                <w:rFonts w:ascii="Arial" w:hAnsi="Arial" w:cs="Arial"/>
                <w:sz w:val="24"/>
                <w:szCs w:val="24"/>
              </w:rPr>
            </w:pPr>
            <w:r>
              <w:rPr>
                <w:rFonts w:ascii="Arial" w:hAnsi="Arial" w:cs="Arial"/>
                <w:sz w:val="24"/>
                <w:szCs w:val="24"/>
              </w:rPr>
              <w:t>15:0 Förderer (66.)</w:t>
            </w:r>
          </w:p>
          <w:p w:rsidR="00B30345" w:rsidRDefault="00B30345" w:rsidP="00A21248">
            <w:pPr>
              <w:contextualSpacing/>
              <w:rPr>
                <w:rFonts w:ascii="Arial" w:hAnsi="Arial" w:cs="Arial"/>
                <w:sz w:val="24"/>
                <w:szCs w:val="24"/>
              </w:rPr>
            </w:pPr>
            <w:r>
              <w:rPr>
                <w:rFonts w:ascii="Arial" w:hAnsi="Arial" w:cs="Arial"/>
                <w:sz w:val="24"/>
                <w:szCs w:val="24"/>
              </w:rPr>
              <w:t>16:0 Fuchs (69.)</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Schiedsrichter: Christian Jacobus Groothoff (Niederlande)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2.000 Zuschauer auf dem Rasunda-Sportplatz in Stockholm</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3. Juli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Olympisches Fußballturnier (Trostrunde - Halbfinale)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Ungarn - Deutschland 3:1 (2:0)</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Laszlo Domonkos - Gyula Rumbold, Imre Payer-Perenyi, Antal Vago, Kalman Szury, Zoltan Blum-Virag, Bela Sebestyen, Sandor Bodnar, Miklos Fekete, Imre Schlosser (Ferencvaros Budapest), Gaspar Borbas (Magyar AC Budapest)</w:t>
            </w:r>
          </w:p>
          <w:p w:rsidR="00B30345" w:rsidRDefault="00B30345" w:rsidP="00A21248">
            <w:pPr>
              <w:contextualSpacing/>
              <w:rPr>
                <w:rFonts w:ascii="Arial" w:hAnsi="Arial" w:cs="Arial"/>
                <w:sz w:val="24"/>
                <w:szCs w:val="24"/>
              </w:rPr>
            </w:pPr>
            <w:r>
              <w:rPr>
                <w:rFonts w:ascii="Arial" w:hAnsi="Arial" w:cs="Arial"/>
                <w:sz w:val="24"/>
                <w:szCs w:val="24"/>
              </w:rPr>
              <w:t>[Trainer: Ede Herczog]</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Adolf Werner (Holstein Kiel) - Helmut Röpnack (Viktoria 89 Berlin), Ernst Hollstein (Karlsruher FV), Georg Krogmann (Holstein Kiel), Camillo Ugi (VfB Leipzig), Hermann Bosch (Karlsruher FV), Karl Wegele (Phönix Karlsruhe), Fritz Förderer (Karlsruher FV), Gottfried Fuchs (Karlsruher FV), Julius Hirsch (Karlsruher FV), Emil Oberle (Phönix Karlsruhe)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1:0 Schlosser (5.)</w:t>
            </w:r>
          </w:p>
          <w:p w:rsidR="00B30345" w:rsidRDefault="00B30345" w:rsidP="00A21248">
            <w:pPr>
              <w:contextualSpacing/>
              <w:rPr>
                <w:rFonts w:ascii="Arial" w:hAnsi="Arial" w:cs="Arial"/>
                <w:sz w:val="24"/>
                <w:szCs w:val="24"/>
              </w:rPr>
            </w:pPr>
            <w:r>
              <w:rPr>
                <w:rFonts w:ascii="Arial" w:hAnsi="Arial" w:cs="Arial"/>
                <w:sz w:val="24"/>
                <w:szCs w:val="24"/>
              </w:rPr>
              <w:t>2:0 Schlosser (40.)</w:t>
            </w:r>
          </w:p>
          <w:p w:rsidR="00B30345" w:rsidRDefault="00B30345" w:rsidP="00A21248">
            <w:pPr>
              <w:contextualSpacing/>
              <w:rPr>
                <w:rFonts w:ascii="Arial" w:hAnsi="Arial" w:cs="Arial"/>
                <w:sz w:val="24"/>
                <w:szCs w:val="24"/>
              </w:rPr>
            </w:pPr>
            <w:r>
              <w:rPr>
                <w:rFonts w:ascii="Arial" w:hAnsi="Arial" w:cs="Arial"/>
                <w:sz w:val="24"/>
                <w:szCs w:val="24"/>
              </w:rPr>
              <w:t>2:1 Förderer (56.)</w:t>
            </w:r>
          </w:p>
          <w:p w:rsidR="00B30345" w:rsidRDefault="00B30345" w:rsidP="00A21248">
            <w:pPr>
              <w:contextualSpacing/>
              <w:rPr>
                <w:rFonts w:ascii="Arial" w:hAnsi="Arial" w:cs="Arial"/>
                <w:sz w:val="24"/>
                <w:szCs w:val="24"/>
              </w:rPr>
            </w:pPr>
            <w:r>
              <w:rPr>
                <w:rFonts w:ascii="Arial" w:hAnsi="Arial" w:cs="Arial"/>
                <w:sz w:val="24"/>
                <w:szCs w:val="24"/>
              </w:rPr>
              <w:t>3:1 Schlosser (82.)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Schiedsrichter: Christiaan Jacobus Groothoff (Niederlande)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2.000 Zuschauer auf dem Rasunda-Sportplatz in Stockholm</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1E24E2" w:rsidRDefault="00B30345" w:rsidP="00B30345">
      <w:pPr>
        <w:spacing w:after="0"/>
        <w:contextualSpacing/>
        <w:jc w:val="center"/>
        <w:rPr>
          <w:rFonts w:ascii="Arial" w:hAnsi="Arial" w:cs="Arial"/>
          <w:b/>
          <w:sz w:val="48"/>
          <w:szCs w:val="24"/>
          <w:u w:val="single"/>
        </w:rPr>
      </w:pPr>
      <w:r w:rsidRPr="001E24E2">
        <w:rPr>
          <w:rFonts w:ascii="Arial" w:hAnsi="Arial" w:cs="Arial"/>
          <w:b/>
          <w:sz w:val="48"/>
          <w:szCs w:val="24"/>
          <w:u w:val="single"/>
        </w:rPr>
        <w:t>Endrunde um die Deutsche Meisterschaft</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1E24E2" w:rsidRDefault="00B30345" w:rsidP="00B30345">
      <w:pPr>
        <w:spacing w:after="0"/>
        <w:contextualSpacing/>
        <w:rPr>
          <w:rFonts w:ascii="Arial" w:hAnsi="Arial" w:cs="Arial"/>
          <w:sz w:val="24"/>
          <w:szCs w:val="24"/>
          <w:u w:val="single"/>
        </w:rPr>
      </w:pPr>
      <w:r w:rsidRPr="001E24E2">
        <w:rPr>
          <w:rFonts w:ascii="Arial" w:hAnsi="Arial" w:cs="Arial"/>
          <w:sz w:val="24"/>
          <w:szCs w:val="24"/>
          <w:u w:val="single"/>
        </w:rPr>
        <w:t>Teilnehmer</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r>
        <w:rPr>
          <w:rFonts w:ascii="Arial" w:hAnsi="Arial" w:cs="Arial"/>
          <w:sz w:val="24"/>
          <w:szCs w:val="24"/>
        </w:rPr>
        <w:t>BuEV Danzig</w:t>
      </w:r>
      <w:r>
        <w:rPr>
          <w:rFonts w:ascii="Arial" w:hAnsi="Arial" w:cs="Arial"/>
          <w:sz w:val="24"/>
          <w:szCs w:val="24"/>
        </w:rPr>
        <w:tab/>
      </w:r>
      <w:r>
        <w:rPr>
          <w:rFonts w:ascii="Arial" w:hAnsi="Arial" w:cs="Arial"/>
          <w:sz w:val="24"/>
          <w:szCs w:val="24"/>
        </w:rPr>
        <w:tab/>
      </w:r>
      <w:r>
        <w:rPr>
          <w:rFonts w:ascii="Arial" w:hAnsi="Arial" w:cs="Arial"/>
          <w:sz w:val="24"/>
          <w:szCs w:val="24"/>
        </w:rPr>
        <w:tab/>
        <w:t>Baltischer Rasensport-Verband</w:t>
      </w:r>
    </w:p>
    <w:p w:rsidR="00B30345" w:rsidRDefault="00B30345" w:rsidP="00B30345">
      <w:pPr>
        <w:spacing w:after="0"/>
        <w:contextualSpacing/>
        <w:rPr>
          <w:rFonts w:ascii="Arial" w:hAnsi="Arial" w:cs="Arial"/>
          <w:sz w:val="24"/>
          <w:szCs w:val="24"/>
        </w:rPr>
      </w:pPr>
      <w:r>
        <w:rPr>
          <w:rFonts w:ascii="Arial" w:hAnsi="Arial" w:cs="Arial"/>
          <w:sz w:val="24"/>
          <w:szCs w:val="24"/>
        </w:rPr>
        <w:t>ATV Liegnitz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Südostdeutscher Fußball-Verband</w:t>
      </w:r>
    </w:p>
    <w:p w:rsidR="00B30345" w:rsidRDefault="00B30345" w:rsidP="00B30345">
      <w:pPr>
        <w:spacing w:after="0"/>
        <w:contextualSpacing/>
        <w:rPr>
          <w:rFonts w:ascii="Arial" w:hAnsi="Arial" w:cs="Arial"/>
          <w:sz w:val="24"/>
          <w:szCs w:val="24"/>
        </w:rPr>
      </w:pPr>
      <w:r>
        <w:rPr>
          <w:rFonts w:ascii="Arial" w:hAnsi="Arial" w:cs="Arial"/>
          <w:sz w:val="24"/>
          <w:szCs w:val="24"/>
        </w:rPr>
        <w:t>Preussen Berlin</w:t>
      </w:r>
      <w:r>
        <w:rPr>
          <w:rFonts w:ascii="Arial" w:hAnsi="Arial" w:cs="Arial"/>
          <w:sz w:val="24"/>
          <w:szCs w:val="24"/>
        </w:rPr>
        <w:tab/>
      </w:r>
      <w:r>
        <w:rPr>
          <w:rFonts w:ascii="Arial" w:hAnsi="Arial" w:cs="Arial"/>
          <w:sz w:val="24"/>
          <w:szCs w:val="24"/>
        </w:rPr>
        <w:tab/>
      </w:r>
      <w:r>
        <w:rPr>
          <w:rFonts w:ascii="Arial" w:hAnsi="Arial" w:cs="Arial"/>
          <w:sz w:val="24"/>
          <w:szCs w:val="24"/>
        </w:rPr>
        <w:tab/>
        <w:t>Verband Brandenburgischer Ballspiel-Vereine</w:t>
      </w:r>
    </w:p>
    <w:p w:rsidR="00B30345" w:rsidRDefault="00B30345" w:rsidP="00B30345">
      <w:pPr>
        <w:spacing w:after="0"/>
        <w:contextualSpacing/>
        <w:rPr>
          <w:rFonts w:ascii="Arial" w:hAnsi="Arial" w:cs="Arial"/>
          <w:sz w:val="24"/>
          <w:szCs w:val="24"/>
        </w:rPr>
      </w:pPr>
      <w:r>
        <w:rPr>
          <w:rFonts w:ascii="Arial" w:hAnsi="Arial" w:cs="Arial"/>
          <w:sz w:val="24"/>
          <w:szCs w:val="24"/>
        </w:rPr>
        <w:t>SpVgg Leipzig</w:t>
      </w:r>
      <w:r>
        <w:rPr>
          <w:rFonts w:ascii="Arial" w:hAnsi="Arial" w:cs="Arial"/>
          <w:sz w:val="24"/>
          <w:szCs w:val="24"/>
        </w:rPr>
        <w:tab/>
      </w:r>
      <w:r>
        <w:rPr>
          <w:rFonts w:ascii="Arial" w:hAnsi="Arial" w:cs="Arial"/>
          <w:sz w:val="24"/>
          <w:szCs w:val="24"/>
        </w:rPr>
        <w:tab/>
      </w:r>
      <w:r>
        <w:rPr>
          <w:rFonts w:ascii="Arial" w:hAnsi="Arial" w:cs="Arial"/>
          <w:sz w:val="24"/>
          <w:szCs w:val="24"/>
        </w:rPr>
        <w:tab/>
        <w:t>Verband Mitteldeutscher Ballspiel-Vereine</w:t>
      </w:r>
    </w:p>
    <w:p w:rsidR="00B30345" w:rsidRDefault="00B30345" w:rsidP="00B30345">
      <w:pPr>
        <w:spacing w:after="0"/>
        <w:contextualSpacing/>
        <w:rPr>
          <w:rFonts w:ascii="Arial" w:hAnsi="Arial" w:cs="Arial"/>
          <w:sz w:val="24"/>
          <w:szCs w:val="24"/>
        </w:rPr>
      </w:pPr>
      <w:r>
        <w:rPr>
          <w:rFonts w:ascii="Arial" w:hAnsi="Arial" w:cs="Arial"/>
          <w:sz w:val="24"/>
          <w:szCs w:val="24"/>
        </w:rPr>
        <w:t>Holstein Kiel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Norddeutscher Fußball-Verband </w:t>
      </w:r>
    </w:p>
    <w:p w:rsidR="00B30345" w:rsidRDefault="00B30345" w:rsidP="00B30345">
      <w:pPr>
        <w:spacing w:after="0"/>
        <w:contextualSpacing/>
        <w:rPr>
          <w:rFonts w:ascii="Arial" w:hAnsi="Arial" w:cs="Arial"/>
          <w:sz w:val="24"/>
          <w:szCs w:val="24"/>
        </w:rPr>
      </w:pPr>
      <w:r>
        <w:rPr>
          <w:rFonts w:ascii="Arial" w:hAnsi="Arial" w:cs="Arial"/>
          <w:sz w:val="24"/>
          <w:szCs w:val="24"/>
        </w:rPr>
        <w:t>Kölner BC 01</w:t>
      </w:r>
      <w:r>
        <w:rPr>
          <w:rFonts w:ascii="Arial" w:hAnsi="Arial" w:cs="Arial"/>
          <w:sz w:val="24"/>
          <w:szCs w:val="24"/>
        </w:rPr>
        <w:tab/>
      </w:r>
      <w:r>
        <w:rPr>
          <w:rFonts w:ascii="Arial" w:hAnsi="Arial" w:cs="Arial"/>
          <w:sz w:val="24"/>
          <w:szCs w:val="24"/>
        </w:rPr>
        <w:tab/>
      </w:r>
      <w:r>
        <w:rPr>
          <w:rFonts w:ascii="Arial" w:hAnsi="Arial" w:cs="Arial"/>
          <w:sz w:val="24"/>
          <w:szCs w:val="24"/>
        </w:rPr>
        <w:tab/>
        <w:t>Westdeutscher Spiel-Verband</w:t>
      </w:r>
    </w:p>
    <w:p w:rsidR="00B30345" w:rsidRDefault="00B30345" w:rsidP="00B30345">
      <w:pPr>
        <w:spacing w:after="0"/>
        <w:contextualSpacing/>
        <w:rPr>
          <w:rFonts w:ascii="Arial" w:hAnsi="Arial" w:cs="Arial"/>
          <w:sz w:val="24"/>
          <w:szCs w:val="24"/>
        </w:rPr>
      </w:pPr>
      <w:r>
        <w:rPr>
          <w:rFonts w:ascii="Arial" w:hAnsi="Arial" w:cs="Arial"/>
          <w:sz w:val="24"/>
          <w:szCs w:val="24"/>
        </w:rPr>
        <w:t>Karlsruher FV</w:t>
      </w:r>
      <w:r>
        <w:rPr>
          <w:rFonts w:ascii="Arial" w:hAnsi="Arial" w:cs="Arial"/>
          <w:sz w:val="24"/>
          <w:szCs w:val="24"/>
        </w:rPr>
        <w:tab/>
      </w:r>
      <w:r>
        <w:rPr>
          <w:rFonts w:ascii="Arial" w:hAnsi="Arial" w:cs="Arial"/>
          <w:sz w:val="24"/>
          <w:szCs w:val="24"/>
        </w:rPr>
        <w:tab/>
      </w:r>
      <w:r>
        <w:rPr>
          <w:rFonts w:ascii="Arial" w:hAnsi="Arial" w:cs="Arial"/>
          <w:sz w:val="24"/>
          <w:szCs w:val="24"/>
        </w:rPr>
        <w:tab/>
        <w:t>Verband Süddeutscher Fußball-Vereine</w:t>
      </w:r>
    </w:p>
    <w:p w:rsidR="00B30345" w:rsidRDefault="00B30345" w:rsidP="00B30345">
      <w:pPr>
        <w:spacing w:after="0"/>
        <w:contextualSpacing/>
        <w:rPr>
          <w:rFonts w:ascii="Arial" w:hAnsi="Arial" w:cs="Arial"/>
          <w:sz w:val="24"/>
          <w:szCs w:val="24"/>
        </w:rPr>
      </w:pPr>
      <w:r>
        <w:rPr>
          <w:rFonts w:ascii="Arial" w:hAnsi="Arial" w:cs="Arial"/>
          <w:sz w:val="24"/>
          <w:szCs w:val="24"/>
        </w:rPr>
        <w:t>Viktoria 89 Berlin</w:t>
      </w:r>
      <w:r>
        <w:rPr>
          <w:rFonts w:ascii="Arial" w:hAnsi="Arial" w:cs="Arial"/>
          <w:sz w:val="24"/>
          <w:szCs w:val="24"/>
        </w:rPr>
        <w:tab/>
      </w:r>
      <w:r>
        <w:rPr>
          <w:rFonts w:ascii="Arial" w:hAnsi="Arial" w:cs="Arial"/>
          <w:sz w:val="24"/>
          <w:szCs w:val="24"/>
        </w:rPr>
        <w:tab/>
      </w:r>
      <w:r>
        <w:rPr>
          <w:rFonts w:ascii="Arial" w:hAnsi="Arial" w:cs="Arial"/>
          <w:sz w:val="24"/>
          <w:szCs w:val="24"/>
        </w:rPr>
        <w:tab/>
        <w:t>Titelverteidiger</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4B1957" w:rsidRDefault="00B30345" w:rsidP="00B30345">
      <w:pPr>
        <w:spacing w:after="0"/>
        <w:contextualSpacing/>
        <w:rPr>
          <w:rFonts w:ascii="Arial" w:hAnsi="Arial" w:cs="Arial"/>
          <w:b/>
          <w:sz w:val="40"/>
          <w:szCs w:val="24"/>
          <w:u w:val="single"/>
        </w:rPr>
      </w:pPr>
      <w:r w:rsidRPr="004B1957">
        <w:rPr>
          <w:rFonts w:ascii="Arial" w:hAnsi="Arial" w:cs="Arial"/>
          <w:b/>
          <w:sz w:val="40"/>
          <w:szCs w:val="24"/>
          <w:u w:val="single"/>
        </w:rPr>
        <w:t>Viertelfinale</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5.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BuEV Danzig - Viktoria 89 Berlin 0:7 (0:3)</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Erich Arndt</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0:1</w:t>
            </w:r>
          </w:p>
          <w:p w:rsidR="00B30345" w:rsidRDefault="00B30345" w:rsidP="00A21248">
            <w:pPr>
              <w:contextualSpacing/>
              <w:rPr>
                <w:rFonts w:ascii="Arial" w:hAnsi="Arial" w:cs="Arial"/>
                <w:sz w:val="24"/>
                <w:szCs w:val="24"/>
              </w:rPr>
            </w:pPr>
            <w:r>
              <w:rPr>
                <w:rFonts w:ascii="Arial" w:hAnsi="Arial" w:cs="Arial"/>
                <w:sz w:val="24"/>
                <w:szCs w:val="24"/>
              </w:rPr>
              <w:t>0:2</w:t>
            </w:r>
          </w:p>
          <w:p w:rsidR="00B30345" w:rsidRDefault="00B30345" w:rsidP="00A21248">
            <w:pPr>
              <w:contextualSpacing/>
              <w:rPr>
                <w:rFonts w:ascii="Arial" w:hAnsi="Arial" w:cs="Arial"/>
                <w:sz w:val="24"/>
                <w:szCs w:val="24"/>
              </w:rPr>
            </w:pPr>
            <w:r>
              <w:rPr>
                <w:rFonts w:ascii="Arial" w:hAnsi="Arial" w:cs="Arial"/>
                <w:sz w:val="24"/>
                <w:szCs w:val="24"/>
              </w:rPr>
              <w:t>0:3</w:t>
            </w:r>
          </w:p>
          <w:p w:rsidR="00B30345" w:rsidRDefault="00B30345" w:rsidP="00A21248">
            <w:pPr>
              <w:contextualSpacing/>
              <w:rPr>
                <w:rFonts w:ascii="Arial" w:hAnsi="Arial" w:cs="Arial"/>
                <w:sz w:val="24"/>
                <w:szCs w:val="24"/>
              </w:rPr>
            </w:pPr>
            <w:r>
              <w:rPr>
                <w:rFonts w:ascii="Arial" w:hAnsi="Arial" w:cs="Arial"/>
                <w:sz w:val="24"/>
                <w:szCs w:val="24"/>
              </w:rPr>
              <w:t>0:4</w:t>
            </w:r>
          </w:p>
          <w:p w:rsidR="00B30345" w:rsidRDefault="00B30345" w:rsidP="00A21248">
            <w:pPr>
              <w:contextualSpacing/>
              <w:rPr>
                <w:rFonts w:ascii="Arial" w:hAnsi="Arial" w:cs="Arial"/>
                <w:sz w:val="24"/>
                <w:szCs w:val="24"/>
              </w:rPr>
            </w:pPr>
            <w:r>
              <w:rPr>
                <w:rFonts w:ascii="Arial" w:hAnsi="Arial" w:cs="Arial"/>
                <w:sz w:val="24"/>
                <w:szCs w:val="24"/>
              </w:rPr>
              <w:t>0:5</w:t>
            </w:r>
          </w:p>
          <w:p w:rsidR="00B30345" w:rsidRDefault="00B30345" w:rsidP="00A21248">
            <w:pPr>
              <w:contextualSpacing/>
              <w:rPr>
                <w:rFonts w:ascii="Arial" w:hAnsi="Arial" w:cs="Arial"/>
                <w:sz w:val="24"/>
                <w:szCs w:val="24"/>
              </w:rPr>
            </w:pPr>
            <w:r>
              <w:rPr>
                <w:rFonts w:ascii="Arial" w:hAnsi="Arial" w:cs="Arial"/>
                <w:sz w:val="24"/>
                <w:szCs w:val="24"/>
              </w:rPr>
              <w:t>0:6</w:t>
            </w:r>
          </w:p>
          <w:p w:rsidR="00B30345" w:rsidRDefault="00B30345" w:rsidP="00A21248">
            <w:pPr>
              <w:contextualSpacing/>
              <w:rPr>
                <w:rFonts w:ascii="Arial" w:hAnsi="Arial" w:cs="Arial"/>
                <w:sz w:val="24"/>
                <w:szCs w:val="24"/>
              </w:rPr>
            </w:pPr>
            <w:r>
              <w:rPr>
                <w:rFonts w:ascii="Arial" w:hAnsi="Arial" w:cs="Arial"/>
                <w:sz w:val="24"/>
                <w:szCs w:val="24"/>
              </w:rPr>
              <w:t>0:7</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dem Heinrich-Ehlers-Platz in Danzig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5.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SpVgg Leipzig - ATV Liegnitz 3:2 (1:0)</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dem Sportplatz an den Dresdner Güntzwiesen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5.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Holstein Kiel - Preussen Berlin 2:1 (0:1)</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lastRenderedPageBreak/>
              <w:t>0:1</w:t>
            </w:r>
          </w:p>
          <w:p w:rsidR="00B30345" w:rsidRDefault="00B30345" w:rsidP="00A21248">
            <w:pPr>
              <w:contextualSpacing/>
              <w:rPr>
                <w:rFonts w:ascii="Arial" w:hAnsi="Arial" w:cs="Arial"/>
                <w:sz w:val="24"/>
                <w:szCs w:val="24"/>
              </w:rPr>
            </w:pPr>
            <w:r>
              <w:rPr>
                <w:rFonts w:ascii="Arial" w:hAnsi="Arial" w:cs="Arial"/>
                <w:sz w:val="24"/>
                <w:szCs w:val="24"/>
              </w:rPr>
              <w:t>1:1</w:t>
            </w:r>
          </w:p>
          <w:p w:rsidR="00B30345" w:rsidRDefault="00B30345" w:rsidP="00A21248">
            <w:pPr>
              <w:contextualSpacing/>
              <w:rPr>
                <w:rFonts w:ascii="Arial" w:hAnsi="Arial" w:cs="Arial"/>
                <w:sz w:val="24"/>
                <w:szCs w:val="24"/>
              </w:rPr>
            </w:pPr>
            <w:r>
              <w:rPr>
                <w:rFonts w:ascii="Arial" w:hAnsi="Arial" w:cs="Arial"/>
                <w:sz w:val="24"/>
                <w:szCs w:val="24"/>
              </w:rPr>
              <w:t>2:1</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dem Sportplatz von Victoria Hamburg in Hoheluft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5.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(Viertelfinale)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Kölner BC 01 - Karlsruher FV 1:8 (0:3)</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der Kampfbahn am Alten Wasserturm in Mönchengladbach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b/>
          <w:sz w:val="40"/>
          <w:szCs w:val="24"/>
          <w:u w:val="single"/>
        </w:rPr>
      </w:pPr>
      <w:r w:rsidRPr="00C83B01">
        <w:rPr>
          <w:rFonts w:ascii="Arial" w:hAnsi="Arial" w:cs="Arial"/>
          <w:b/>
          <w:sz w:val="40"/>
          <w:szCs w:val="24"/>
          <w:u w:val="single"/>
        </w:rPr>
        <w:t>Halbfinale</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19.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(Halbfinale)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Viktoria 89 Berlin - Holstein Kiel 1:2 (1:1, 0:0) n. Verlängerung</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Erich Arndt</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dem Sportplatz von Union 92 Berlin in Mariendorf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19. Mai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Endrunde um die Deutsche Meisterschaft (Halbfinale)</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Karlsruher FV - SpVgg Leipzig 3:1 (2:0)</w:t>
            </w: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Das Spiel fand auf dem Sportplatz des Frankfurter FV (Main) in der Roseggerstraße statt</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b/>
          <w:sz w:val="40"/>
          <w:szCs w:val="24"/>
          <w:u w:val="single"/>
        </w:rPr>
      </w:pPr>
      <w:r w:rsidRPr="00C83B01">
        <w:rPr>
          <w:rFonts w:ascii="Arial" w:hAnsi="Arial" w:cs="Arial"/>
          <w:b/>
          <w:sz w:val="40"/>
          <w:szCs w:val="24"/>
          <w:u w:val="single"/>
        </w:rPr>
        <w:t>Endspiel</w:t>
      </w: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26. Mai 1912</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Endrunde um die Deutsche Meisterschaft (Endspiel)</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Holstein Kiel - Karlsruher FV 1:0 (0:0)</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lastRenderedPageBreak/>
              <w:t xml:space="preserve">Adolf Werner – Heinrich Homeister, Hans Reese, Georg Krogmann, Willy Zincke, Hans Dehning, Helmut Bork, Hugo Fick, David Binder, Willi Fick, Ernst Möller </w:t>
            </w:r>
          </w:p>
        </w:tc>
      </w:tr>
      <w:tr w:rsidR="00B30345" w:rsidRPr="00C83B01" w:rsidTr="00A21248">
        <w:tc>
          <w:tcPr>
            <w:tcW w:w="9209" w:type="dxa"/>
          </w:tcPr>
          <w:p w:rsidR="00B30345" w:rsidRPr="00C83B01" w:rsidRDefault="00B30345" w:rsidP="00A21248">
            <w:pPr>
              <w:tabs>
                <w:tab w:val="left" w:pos="2773"/>
              </w:tabs>
              <w:contextualSpacing/>
              <w:rPr>
                <w:rFonts w:ascii="Arial" w:hAnsi="Arial" w:cs="Arial"/>
                <w:sz w:val="24"/>
                <w:szCs w:val="24"/>
              </w:rPr>
            </w:pPr>
            <w:r w:rsidRPr="00C83B01">
              <w:rPr>
                <w:rFonts w:ascii="Arial" w:hAnsi="Arial" w:cs="Arial"/>
                <w:sz w:val="24"/>
                <w:szCs w:val="24"/>
              </w:rPr>
              <w:t>Franz Burger – Carl Hübner, Ernst Hollstein, Wilhelm Gros, Max Breunig, Hermann Bosch, Fritz Tscherter, Fritz Förderer, Gottfried Fuchs, Julius Hirsch, Hermann Kächele</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1:0 Möller (52. Elfmeter)</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Schiedsrichter: Paul Schröder (Mönchengladbach)</w:t>
            </w:r>
          </w:p>
        </w:tc>
      </w:tr>
      <w:tr w:rsidR="00B30345" w:rsidRPr="00C83B01" w:rsidTr="00A21248">
        <w:tc>
          <w:tcPr>
            <w:tcW w:w="9209" w:type="dxa"/>
          </w:tcPr>
          <w:p w:rsidR="00B30345" w:rsidRPr="00C83B01" w:rsidRDefault="00B30345" w:rsidP="00A21248">
            <w:pPr>
              <w:contextualSpacing/>
              <w:rPr>
                <w:rFonts w:ascii="Arial" w:hAnsi="Arial" w:cs="Arial"/>
                <w:sz w:val="24"/>
                <w:szCs w:val="24"/>
              </w:rPr>
            </w:pPr>
            <w:r w:rsidRPr="00C83B01">
              <w:rPr>
                <w:rFonts w:ascii="Arial" w:hAnsi="Arial" w:cs="Arial"/>
                <w:sz w:val="24"/>
                <w:szCs w:val="24"/>
              </w:rPr>
              <w:t>9.000 Zuschauer auf dem Sportplatz von Victoria Hamburg in Hoheluft</w:t>
            </w:r>
          </w:p>
        </w:tc>
      </w:tr>
    </w:tbl>
    <w:p w:rsidR="00B30345" w:rsidRPr="00C83B01"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b/>
          <w:sz w:val="48"/>
          <w:szCs w:val="24"/>
        </w:rPr>
      </w:pPr>
      <w:r w:rsidRPr="00C83B01">
        <w:rPr>
          <w:rFonts w:ascii="Arial" w:hAnsi="Arial" w:cs="Arial"/>
          <w:b/>
          <w:sz w:val="48"/>
          <w:szCs w:val="24"/>
        </w:rPr>
        <w:t>VBB</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r>
        <w:rPr>
          <w:rFonts w:ascii="Arial" w:hAnsi="Arial" w:cs="Arial"/>
          <w:sz w:val="24"/>
          <w:szCs w:val="24"/>
        </w:rPr>
        <w:t>(Verband Brandenburgische Ballspiel-Vereine)</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AA5E64" w:rsidRDefault="00B30345" w:rsidP="00B30345">
      <w:pPr>
        <w:spacing w:after="0"/>
        <w:contextualSpacing/>
        <w:jc w:val="center"/>
        <w:rPr>
          <w:rFonts w:ascii="Arial" w:hAnsi="Arial" w:cs="Arial"/>
          <w:b/>
          <w:sz w:val="48"/>
          <w:szCs w:val="24"/>
          <w:u w:val="single"/>
        </w:rPr>
      </w:pPr>
      <w:r w:rsidRPr="00AA5E64">
        <w:rPr>
          <w:rFonts w:ascii="Arial" w:hAnsi="Arial" w:cs="Arial"/>
          <w:b/>
          <w:sz w:val="48"/>
          <w:szCs w:val="24"/>
          <w:u w:val="single"/>
        </w:rPr>
        <w:t>Endspiele um die Berliner Meisterschaft</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7. April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Endspiel um die Berliner Meisterschaft (Hinspiel)</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Preussen Berlin - Viktoria 89 Berlin 2:1</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9209"/>
      </w:tblGrid>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21. April 1912</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Endspiel um die Berliner Meisterschaft (Rückspiel)</w:t>
            </w:r>
          </w:p>
        </w:tc>
      </w:tr>
      <w:tr w:rsidR="00B30345" w:rsidTr="00A21248">
        <w:tc>
          <w:tcPr>
            <w:tcW w:w="9209" w:type="dxa"/>
          </w:tcPr>
          <w:p w:rsidR="00B30345" w:rsidRDefault="00B30345" w:rsidP="00A21248">
            <w:pPr>
              <w:contextualSpacing/>
              <w:rPr>
                <w:rFonts w:ascii="Arial" w:hAnsi="Arial" w:cs="Arial"/>
                <w:sz w:val="24"/>
                <w:szCs w:val="24"/>
              </w:rPr>
            </w:pPr>
            <w:r>
              <w:rPr>
                <w:rFonts w:ascii="Arial" w:hAnsi="Arial" w:cs="Arial"/>
                <w:sz w:val="24"/>
                <w:szCs w:val="24"/>
              </w:rPr>
              <w:t>Viktoria 89 Berlin - Preussen Berlin 1:2</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jc w:val="center"/>
        <w:rPr>
          <w:rFonts w:ascii="Arial" w:hAnsi="Arial" w:cs="Arial"/>
          <w:b/>
          <w:sz w:val="48"/>
          <w:szCs w:val="24"/>
          <w:u w:val="single"/>
        </w:rPr>
      </w:pPr>
      <w:r w:rsidRPr="00C83B01">
        <w:rPr>
          <w:rFonts w:ascii="Arial" w:hAnsi="Arial" w:cs="Arial"/>
          <w:b/>
          <w:sz w:val="48"/>
          <w:szCs w:val="24"/>
          <w:u w:val="single"/>
        </w:rPr>
        <w:t>1. Klasse Berlin, Gruppe A (</w:t>
      </w:r>
      <w:r w:rsidRPr="00C83B01">
        <w:rPr>
          <w:rFonts w:ascii="Arial" w:hAnsi="Arial" w:cs="Arial"/>
          <w:b/>
          <w:color w:val="FF0000"/>
          <w:sz w:val="48"/>
          <w:szCs w:val="24"/>
          <w:u w:val="single"/>
        </w:rPr>
        <w:t>1. Liga</w:t>
      </w:r>
      <w:r w:rsidRPr="00C83B01">
        <w:rPr>
          <w:rFonts w:ascii="Arial" w:hAnsi="Arial" w:cs="Arial"/>
          <w:b/>
          <w:sz w:val="48"/>
          <w:szCs w:val="24"/>
          <w:u w:val="single"/>
        </w:rPr>
        <w:t>)</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sz w:val="24"/>
          <w:szCs w:val="24"/>
          <w:u w:val="single"/>
        </w:rPr>
      </w:pPr>
      <w:r w:rsidRPr="00C83B01">
        <w:rPr>
          <w:rFonts w:ascii="Arial" w:hAnsi="Arial" w:cs="Arial"/>
          <w:sz w:val="24"/>
          <w:szCs w:val="24"/>
          <w:u w:val="single"/>
        </w:rPr>
        <w:t>Tabelle</w:t>
      </w: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1132"/>
        <w:gridCol w:w="3541"/>
        <w:gridCol w:w="567"/>
        <w:gridCol w:w="567"/>
        <w:gridCol w:w="567"/>
        <w:gridCol w:w="567"/>
        <w:gridCol w:w="1134"/>
        <w:gridCol w:w="1134"/>
      </w:tblGrid>
      <w:tr w:rsidR="00B30345" w:rsidTr="00A21248">
        <w:tc>
          <w:tcPr>
            <w:tcW w:w="1132" w:type="dxa"/>
          </w:tcPr>
          <w:p w:rsidR="00B30345" w:rsidRDefault="00B30345" w:rsidP="00A21248">
            <w:pPr>
              <w:contextualSpacing/>
              <w:rPr>
                <w:rFonts w:ascii="Arial" w:hAnsi="Arial" w:cs="Arial"/>
                <w:sz w:val="24"/>
                <w:szCs w:val="24"/>
              </w:rPr>
            </w:pPr>
          </w:p>
        </w:tc>
        <w:tc>
          <w:tcPr>
            <w:tcW w:w="3541" w:type="dxa"/>
          </w:tcPr>
          <w:p w:rsidR="00B30345" w:rsidRDefault="00B30345" w:rsidP="00A21248">
            <w:pPr>
              <w:contextualSpacing/>
              <w:rPr>
                <w:rFonts w:ascii="Arial" w:hAnsi="Arial" w:cs="Arial"/>
                <w:sz w:val="24"/>
                <w:szCs w:val="24"/>
              </w:rPr>
            </w:pP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Sp</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g</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u</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v</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Tore</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Pkt.</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Viktoria 89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62:28</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29:7</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lastRenderedPageBreak/>
              <w:t>2.</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Britannia 92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13</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83:29</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28:8</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3.</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Union 92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0</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69:29</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28:8</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Berliner BC 03</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6</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56:43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23:13</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Vorwärts 90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9</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7</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56:43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20:16</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6.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Favorit 96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7</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9</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50:54</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16:20</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7.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Tennis Borussia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11</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30:65</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12:24</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8.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Triton Charlottenburg</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6</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0</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37:79</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12:24</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9.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Germania 88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3</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26:72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8:28</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10.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Berliner Sport-Club</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0</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17</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17:93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2:34</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jc w:val="center"/>
        <w:rPr>
          <w:rFonts w:ascii="Arial" w:hAnsi="Arial" w:cs="Arial"/>
          <w:b/>
          <w:sz w:val="48"/>
          <w:szCs w:val="24"/>
          <w:u w:val="single"/>
        </w:rPr>
      </w:pPr>
      <w:r>
        <w:rPr>
          <w:rFonts w:ascii="Arial" w:hAnsi="Arial" w:cs="Arial"/>
          <w:b/>
          <w:sz w:val="48"/>
          <w:szCs w:val="24"/>
          <w:u w:val="single"/>
        </w:rPr>
        <w:t>1. Klasse Berlin, Gruppe B</w:t>
      </w:r>
      <w:r w:rsidRPr="00C83B01">
        <w:rPr>
          <w:rFonts w:ascii="Arial" w:hAnsi="Arial" w:cs="Arial"/>
          <w:b/>
          <w:sz w:val="48"/>
          <w:szCs w:val="24"/>
          <w:u w:val="single"/>
        </w:rPr>
        <w:t xml:space="preserve"> (</w:t>
      </w:r>
      <w:r w:rsidRPr="00C83B01">
        <w:rPr>
          <w:rFonts w:ascii="Arial" w:hAnsi="Arial" w:cs="Arial"/>
          <w:b/>
          <w:color w:val="FF0000"/>
          <w:sz w:val="48"/>
          <w:szCs w:val="24"/>
          <w:u w:val="single"/>
        </w:rPr>
        <w:t>1. Liga</w:t>
      </w:r>
      <w:r w:rsidRPr="00C83B01">
        <w:rPr>
          <w:rFonts w:ascii="Arial" w:hAnsi="Arial" w:cs="Arial"/>
          <w:b/>
          <w:sz w:val="48"/>
          <w:szCs w:val="24"/>
          <w:u w:val="single"/>
        </w:rPr>
        <w:t>)</w:t>
      </w: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Pr="00C83B01" w:rsidRDefault="00B30345" w:rsidP="00B30345">
      <w:pPr>
        <w:spacing w:after="0"/>
        <w:contextualSpacing/>
        <w:rPr>
          <w:rFonts w:ascii="Arial" w:hAnsi="Arial" w:cs="Arial"/>
          <w:sz w:val="24"/>
          <w:szCs w:val="24"/>
          <w:u w:val="single"/>
        </w:rPr>
      </w:pPr>
      <w:r w:rsidRPr="00C83B01">
        <w:rPr>
          <w:rFonts w:ascii="Arial" w:hAnsi="Arial" w:cs="Arial"/>
          <w:sz w:val="24"/>
          <w:szCs w:val="24"/>
          <w:u w:val="single"/>
        </w:rPr>
        <w:t>Tabelle</w:t>
      </w:r>
    </w:p>
    <w:p w:rsidR="00B30345" w:rsidRDefault="00B30345" w:rsidP="00B30345">
      <w:pPr>
        <w:spacing w:after="0"/>
        <w:contextualSpacing/>
        <w:rPr>
          <w:rFonts w:ascii="Arial" w:hAnsi="Arial" w:cs="Arial"/>
          <w:sz w:val="24"/>
          <w:szCs w:val="24"/>
        </w:rPr>
      </w:pPr>
    </w:p>
    <w:tbl>
      <w:tblPr>
        <w:tblStyle w:val="Tabellengitternetz"/>
        <w:tblW w:w="9209" w:type="dxa"/>
        <w:tblLook w:val="04A0"/>
      </w:tblPr>
      <w:tblGrid>
        <w:gridCol w:w="1132"/>
        <w:gridCol w:w="3541"/>
        <w:gridCol w:w="567"/>
        <w:gridCol w:w="567"/>
        <w:gridCol w:w="567"/>
        <w:gridCol w:w="567"/>
        <w:gridCol w:w="1134"/>
        <w:gridCol w:w="1134"/>
      </w:tblGrid>
      <w:tr w:rsidR="00B30345" w:rsidTr="00A21248">
        <w:tc>
          <w:tcPr>
            <w:tcW w:w="1132" w:type="dxa"/>
          </w:tcPr>
          <w:p w:rsidR="00B30345" w:rsidRDefault="00B30345" w:rsidP="00A21248">
            <w:pPr>
              <w:contextualSpacing/>
              <w:rPr>
                <w:rFonts w:ascii="Arial" w:hAnsi="Arial" w:cs="Arial"/>
                <w:sz w:val="24"/>
                <w:szCs w:val="24"/>
              </w:rPr>
            </w:pPr>
          </w:p>
        </w:tc>
        <w:tc>
          <w:tcPr>
            <w:tcW w:w="3541" w:type="dxa"/>
          </w:tcPr>
          <w:p w:rsidR="00B30345" w:rsidRDefault="00B30345" w:rsidP="00A21248">
            <w:pPr>
              <w:contextualSpacing/>
              <w:rPr>
                <w:rFonts w:ascii="Arial" w:hAnsi="Arial" w:cs="Arial"/>
                <w:sz w:val="24"/>
                <w:szCs w:val="24"/>
              </w:rPr>
            </w:pP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Sp</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g</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u</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v</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Tore</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Pkt.</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Preussen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15</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87:20</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32:4</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Hertha 92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53:22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30:6</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3.</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Minerva 93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58:25</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27:9</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Tasmania Rixdorf</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9</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8</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47:57</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19:17</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Alemannia 90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7</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7</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39:42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18:18</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6.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Concordia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9</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35:40</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14:22</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7.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Viktoria Spandau</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6</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11</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25:50</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13:23</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8.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Rapide Wedding</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5</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12</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26:51</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11:25</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9.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Union-Halensee Charlottenbg.</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0</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14</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23:53</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8:28</w:t>
            </w:r>
          </w:p>
        </w:tc>
      </w:tr>
      <w:tr w:rsidR="00B30345" w:rsidTr="00A21248">
        <w:tc>
          <w:tcPr>
            <w:tcW w:w="1132" w:type="dxa"/>
          </w:tcPr>
          <w:p w:rsidR="00B30345" w:rsidRDefault="00B30345" w:rsidP="00A21248">
            <w:pPr>
              <w:contextualSpacing/>
              <w:rPr>
                <w:rFonts w:ascii="Arial" w:hAnsi="Arial" w:cs="Arial"/>
                <w:sz w:val="24"/>
                <w:szCs w:val="24"/>
              </w:rPr>
            </w:pPr>
            <w:r>
              <w:rPr>
                <w:rFonts w:ascii="Arial" w:hAnsi="Arial" w:cs="Arial"/>
                <w:sz w:val="24"/>
                <w:szCs w:val="24"/>
              </w:rPr>
              <w:t>10. (Ab)</w:t>
            </w:r>
          </w:p>
        </w:tc>
        <w:tc>
          <w:tcPr>
            <w:tcW w:w="3541" w:type="dxa"/>
          </w:tcPr>
          <w:p w:rsidR="00B30345" w:rsidRDefault="00B30345" w:rsidP="00A21248">
            <w:pPr>
              <w:contextualSpacing/>
              <w:rPr>
                <w:rFonts w:ascii="Arial" w:hAnsi="Arial" w:cs="Arial"/>
                <w:sz w:val="24"/>
                <w:szCs w:val="24"/>
              </w:rPr>
            </w:pPr>
            <w:r>
              <w:rPr>
                <w:rFonts w:ascii="Arial" w:hAnsi="Arial" w:cs="Arial"/>
                <w:sz w:val="24"/>
                <w:szCs w:val="24"/>
              </w:rPr>
              <w:t>Norden-Nordwest Berlin</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18</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4</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0</w:t>
            </w:r>
          </w:p>
        </w:tc>
        <w:tc>
          <w:tcPr>
            <w:tcW w:w="567" w:type="dxa"/>
          </w:tcPr>
          <w:p w:rsidR="00B30345" w:rsidRDefault="00B30345" w:rsidP="00A21248">
            <w:pPr>
              <w:contextualSpacing/>
              <w:rPr>
                <w:rFonts w:ascii="Arial" w:hAnsi="Arial" w:cs="Arial"/>
                <w:sz w:val="24"/>
                <w:szCs w:val="24"/>
              </w:rPr>
            </w:pPr>
            <w:r>
              <w:rPr>
                <w:rFonts w:ascii="Arial" w:hAnsi="Arial" w:cs="Arial"/>
                <w:sz w:val="24"/>
                <w:szCs w:val="24"/>
              </w:rPr>
              <w:t>14</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25:58</w:t>
            </w:r>
          </w:p>
        </w:tc>
        <w:tc>
          <w:tcPr>
            <w:tcW w:w="1134" w:type="dxa"/>
          </w:tcPr>
          <w:p w:rsidR="00B30345" w:rsidRDefault="00B30345" w:rsidP="00A21248">
            <w:pPr>
              <w:contextualSpacing/>
              <w:rPr>
                <w:rFonts w:ascii="Arial" w:hAnsi="Arial" w:cs="Arial"/>
                <w:sz w:val="24"/>
                <w:szCs w:val="24"/>
              </w:rPr>
            </w:pPr>
            <w:r>
              <w:rPr>
                <w:rFonts w:ascii="Arial" w:hAnsi="Arial" w:cs="Arial"/>
                <w:sz w:val="24"/>
                <w:szCs w:val="24"/>
              </w:rPr>
              <w:t>8:28</w:t>
            </w:r>
          </w:p>
        </w:tc>
      </w:tr>
    </w:tbl>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p>
    <w:p w:rsidR="00B30345" w:rsidRDefault="00B30345" w:rsidP="00B30345">
      <w:pPr>
        <w:spacing w:after="0"/>
        <w:contextualSpacing/>
        <w:rPr>
          <w:rFonts w:ascii="Arial" w:hAnsi="Arial" w:cs="Arial"/>
          <w:sz w:val="24"/>
          <w:szCs w:val="24"/>
        </w:rPr>
      </w:pPr>
      <w:r>
        <w:rPr>
          <w:rFonts w:ascii="Arial" w:hAnsi="Arial" w:cs="Arial"/>
          <w:sz w:val="24"/>
          <w:szCs w:val="24"/>
        </w:rPr>
        <w:t>12</w:t>
      </w:r>
    </w:p>
    <w:p w:rsidR="00B30345" w:rsidRDefault="00B30345" w:rsidP="00B30345">
      <w:pPr>
        <w:spacing w:after="0"/>
        <w:contextualSpacing/>
        <w:rPr>
          <w:rFonts w:ascii="Arial" w:hAnsi="Arial" w:cs="Arial"/>
          <w:sz w:val="24"/>
          <w:szCs w:val="24"/>
        </w:rPr>
      </w:pPr>
    </w:p>
    <w:p w:rsidR="000B7CAA" w:rsidRPr="00B3412E" w:rsidRDefault="000B7CAA" w:rsidP="000B7CAA">
      <w:pPr>
        <w:contextualSpacing/>
        <w:rPr>
          <w:rFonts w:ascii="Arial" w:hAnsi="Arial" w:cs="Arial"/>
          <w:sz w:val="24"/>
          <w:szCs w:val="24"/>
        </w:rPr>
      </w:pPr>
      <w:r w:rsidRPr="00B3412E">
        <w:rPr>
          <w:rFonts w:ascii="Arial" w:hAnsi="Arial" w:cs="Arial"/>
          <w:sz w:val="24"/>
          <w:szCs w:val="24"/>
        </w:rPr>
        <w:br w:type="page"/>
      </w:r>
    </w:p>
    <w:p w:rsidR="000B7CAA" w:rsidRPr="00927A42" w:rsidRDefault="000B7CAA" w:rsidP="000B7CAA">
      <w:pPr>
        <w:contextualSpacing/>
        <w:rPr>
          <w:rFonts w:ascii="Arial" w:hAnsi="Arial" w:cs="Arial"/>
          <w:b/>
          <w:sz w:val="40"/>
          <w:szCs w:val="40"/>
          <w:u w:val="single"/>
        </w:rPr>
      </w:pPr>
      <w:r w:rsidRPr="00927A42">
        <w:rPr>
          <w:rFonts w:ascii="Arial" w:hAnsi="Arial" w:cs="Arial"/>
          <w:b/>
          <w:sz w:val="40"/>
          <w:szCs w:val="40"/>
          <w:u w:val="single"/>
        </w:rPr>
        <w:lastRenderedPageBreak/>
        <w:t>Mannschaftskader</w:t>
      </w:r>
    </w:p>
    <w:p w:rsidR="000B7CAA" w:rsidRDefault="000B7CAA" w:rsidP="000B7CAA">
      <w:pPr>
        <w:contextualSpacing/>
        <w:rPr>
          <w:rFonts w:ascii="Arial" w:hAnsi="Arial" w:cs="Arial"/>
        </w:rPr>
      </w:pPr>
    </w:p>
    <w:p w:rsidR="000B7CAA" w:rsidRDefault="000B7CAA" w:rsidP="000B7CAA">
      <w:pPr>
        <w:contextualSpacing/>
        <w:rPr>
          <w:rFonts w:ascii="Arial" w:hAnsi="Arial" w:cs="Arial"/>
        </w:rPr>
      </w:pPr>
    </w:p>
    <w:p w:rsidR="000B7CAA" w:rsidRPr="00D14E68" w:rsidRDefault="000B7CAA" w:rsidP="000B7CAA">
      <w:pPr>
        <w:contextualSpacing/>
        <w:rPr>
          <w:rFonts w:ascii="Arial" w:hAnsi="Arial" w:cs="Arial"/>
          <w:b/>
        </w:rPr>
      </w:pPr>
      <w:r w:rsidRPr="00D14E68">
        <w:rPr>
          <w:rFonts w:ascii="Arial" w:hAnsi="Arial" w:cs="Arial"/>
          <w:b/>
        </w:rPr>
        <w:t>Stern Drabenderhöhe</w:t>
      </w:r>
    </w:p>
    <w:p w:rsidR="000B7CAA" w:rsidRDefault="000B7CAA" w:rsidP="000B7CAA">
      <w:pPr>
        <w:contextualSpacing/>
        <w:rPr>
          <w:rFonts w:ascii="Arial" w:hAnsi="Arial" w:cs="Arial"/>
        </w:rPr>
      </w:pPr>
    </w:p>
    <w:tbl>
      <w:tblPr>
        <w:tblStyle w:val="Tabellengitternetz"/>
        <w:tblW w:w="0" w:type="auto"/>
        <w:tblLook w:val="04A0"/>
      </w:tblPr>
      <w:tblGrid>
        <w:gridCol w:w="4644"/>
        <w:gridCol w:w="2268"/>
        <w:gridCol w:w="2300"/>
      </w:tblGrid>
      <w:tr w:rsidR="000B7CAA" w:rsidTr="0034371C">
        <w:tc>
          <w:tcPr>
            <w:tcW w:w="4644" w:type="dxa"/>
          </w:tcPr>
          <w:p w:rsidR="000B7CAA" w:rsidRDefault="000B7CAA" w:rsidP="0034371C">
            <w:pPr>
              <w:contextualSpacing/>
              <w:rPr>
                <w:rFonts w:ascii="Arial" w:hAnsi="Arial" w:cs="Arial"/>
              </w:rPr>
            </w:pPr>
          </w:p>
        </w:tc>
        <w:tc>
          <w:tcPr>
            <w:tcW w:w="2268" w:type="dxa"/>
          </w:tcPr>
          <w:p w:rsidR="000B7CAA" w:rsidRDefault="000B7CAA" w:rsidP="0034371C">
            <w:pPr>
              <w:contextualSpacing/>
              <w:rPr>
                <w:rFonts w:ascii="Arial" w:hAnsi="Arial" w:cs="Arial"/>
              </w:rPr>
            </w:pPr>
          </w:p>
        </w:tc>
        <w:tc>
          <w:tcPr>
            <w:tcW w:w="2300" w:type="dxa"/>
          </w:tcPr>
          <w:p w:rsidR="000B7CAA" w:rsidRDefault="000B7CAA" w:rsidP="0034371C">
            <w:pPr>
              <w:contextualSpacing/>
              <w:rPr>
                <w:rFonts w:ascii="Arial" w:hAnsi="Arial" w:cs="Arial"/>
              </w:rPr>
            </w:pPr>
          </w:p>
        </w:tc>
      </w:tr>
      <w:tr w:rsidR="000B7CAA" w:rsidTr="0034371C">
        <w:tc>
          <w:tcPr>
            <w:tcW w:w="4644" w:type="dxa"/>
          </w:tcPr>
          <w:p w:rsidR="000B7CAA" w:rsidRDefault="000B7CAA" w:rsidP="0034371C">
            <w:pPr>
              <w:contextualSpacing/>
              <w:rPr>
                <w:rFonts w:ascii="Arial" w:hAnsi="Arial" w:cs="Arial"/>
              </w:rPr>
            </w:pPr>
            <w:r>
              <w:rPr>
                <w:rFonts w:ascii="Arial" w:hAnsi="Arial" w:cs="Arial"/>
              </w:rPr>
              <w:t>Erwin Bick</w:t>
            </w:r>
          </w:p>
        </w:tc>
        <w:tc>
          <w:tcPr>
            <w:tcW w:w="2268" w:type="dxa"/>
          </w:tcPr>
          <w:p w:rsidR="000B7CAA" w:rsidRDefault="000B7CAA" w:rsidP="0034371C">
            <w:pPr>
              <w:contextualSpacing/>
              <w:rPr>
                <w:rFonts w:ascii="Arial" w:hAnsi="Arial" w:cs="Arial"/>
              </w:rPr>
            </w:pPr>
          </w:p>
        </w:tc>
        <w:tc>
          <w:tcPr>
            <w:tcW w:w="2300" w:type="dxa"/>
          </w:tcPr>
          <w:p w:rsidR="000B7CAA" w:rsidRDefault="000B7CAA" w:rsidP="0034371C">
            <w:pPr>
              <w:contextualSpacing/>
              <w:rPr>
                <w:rFonts w:ascii="Arial" w:hAnsi="Arial" w:cs="Arial"/>
              </w:rPr>
            </w:pPr>
          </w:p>
        </w:tc>
      </w:tr>
    </w:tbl>
    <w:p w:rsidR="000B7CAA" w:rsidRPr="00927A42" w:rsidRDefault="000B7CAA" w:rsidP="000B7CAA">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7CAA"/>
    <w:rsid w:val="000B7CAA"/>
    <w:rsid w:val="001B799F"/>
    <w:rsid w:val="001E43AB"/>
    <w:rsid w:val="006A25E6"/>
    <w:rsid w:val="006B6808"/>
    <w:rsid w:val="007D656E"/>
    <w:rsid w:val="008D0139"/>
    <w:rsid w:val="008E6D2D"/>
    <w:rsid w:val="009B3920"/>
    <w:rsid w:val="009C1E6E"/>
    <w:rsid w:val="00B30345"/>
    <w:rsid w:val="00B3412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C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0B7CA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952</Words>
  <Characters>5999</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2010-09-27T02:11:00Z</dcterms:created>
  <dcterms:modified xsi:type="dcterms:W3CDTF">2017-12-07T15:35:00Z</dcterms:modified>
</cp:coreProperties>
</file>