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2171A3" w:rsidRDefault="006A25E6">
      <w:pPr>
        <w:contextualSpacing/>
        <w:rPr>
          <w:rFonts w:ascii="Arial" w:hAnsi="Arial" w:cs="Arial"/>
        </w:rPr>
      </w:pPr>
    </w:p>
    <w:p w:rsidR="002171A3" w:rsidRPr="003B2A90" w:rsidRDefault="002171A3" w:rsidP="00534DE1">
      <w:pPr>
        <w:contextualSpacing/>
        <w:jc w:val="center"/>
        <w:rPr>
          <w:rFonts w:ascii="Arial" w:hAnsi="Arial" w:cs="Arial"/>
          <w:b/>
          <w:sz w:val="96"/>
          <w:szCs w:val="40"/>
        </w:rPr>
      </w:pPr>
      <w:r w:rsidRPr="003B2A90">
        <w:rPr>
          <w:rFonts w:ascii="Arial" w:hAnsi="Arial" w:cs="Arial"/>
          <w:b/>
          <w:sz w:val="96"/>
          <w:szCs w:val="40"/>
        </w:rPr>
        <w:t>Gummersbacher FK</w:t>
      </w:r>
    </w:p>
    <w:p w:rsidR="002171A3" w:rsidRDefault="002171A3">
      <w:pPr>
        <w:contextualSpacing/>
        <w:rPr>
          <w:rFonts w:ascii="Arial" w:hAnsi="Arial" w:cs="Arial"/>
          <w:sz w:val="24"/>
          <w:szCs w:val="24"/>
        </w:rPr>
      </w:pPr>
    </w:p>
    <w:p w:rsidR="003B2A90" w:rsidRPr="00534DE1" w:rsidRDefault="003B2A90">
      <w:pPr>
        <w:contextualSpacing/>
        <w:rPr>
          <w:rFonts w:ascii="Arial" w:hAnsi="Arial" w:cs="Arial"/>
          <w:sz w:val="24"/>
          <w:szCs w:val="24"/>
        </w:rPr>
      </w:pPr>
    </w:p>
    <w:p w:rsidR="002171A3" w:rsidRPr="00534DE1" w:rsidRDefault="002171A3">
      <w:pPr>
        <w:contextualSpacing/>
        <w:rPr>
          <w:rFonts w:ascii="Arial" w:hAnsi="Arial" w:cs="Arial"/>
          <w:sz w:val="24"/>
          <w:szCs w:val="24"/>
        </w:rPr>
      </w:pPr>
    </w:p>
    <w:p w:rsidR="002171A3" w:rsidRPr="00534DE1" w:rsidRDefault="002171A3">
      <w:pPr>
        <w:contextualSpacing/>
        <w:rPr>
          <w:rFonts w:ascii="Arial" w:hAnsi="Arial" w:cs="Arial"/>
          <w:sz w:val="24"/>
          <w:szCs w:val="24"/>
        </w:rPr>
      </w:pPr>
    </w:p>
    <w:p w:rsidR="002171A3" w:rsidRPr="003B2A90" w:rsidRDefault="002171A3" w:rsidP="003B2A90">
      <w:pPr>
        <w:contextualSpacing/>
        <w:rPr>
          <w:rFonts w:ascii="Arial" w:hAnsi="Arial" w:cs="Arial"/>
          <w:b/>
          <w:sz w:val="72"/>
          <w:szCs w:val="24"/>
        </w:rPr>
      </w:pPr>
      <w:r w:rsidRPr="003B2A90">
        <w:rPr>
          <w:rFonts w:ascii="Arial" w:hAnsi="Arial" w:cs="Arial"/>
          <w:b/>
          <w:sz w:val="72"/>
          <w:szCs w:val="24"/>
        </w:rPr>
        <w:t>Chronik</w:t>
      </w:r>
    </w:p>
    <w:p w:rsidR="00534DE1" w:rsidRDefault="00534DE1">
      <w:pPr>
        <w:contextualSpacing/>
        <w:rPr>
          <w:rFonts w:ascii="Arial" w:hAnsi="Arial" w:cs="Arial"/>
          <w:b/>
          <w:sz w:val="24"/>
          <w:szCs w:val="24"/>
        </w:rPr>
      </w:pPr>
    </w:p>
    <w:p w:rsidR="00534DE1" w:rsidRDefault="00534DE1">
      <w:pPr>
        <w:contextualSpacing/>
        <w:rPr>
          <w:rFonts w:ascii="Arial" w:hAnsi="Arial" w:cs="Arial"/>
          <w:b/>
          <w:sz w:val="24"/>
          <w:szCs w:val="24"/>
        </w:rPr>
      </w:pPr>
    </w:p>
    <w:p w:rsidR="00534DE1" w:rsidRPr="00D46632" w:rsidRDefault="00534DE1" w:rsidP="00534DE1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Hlk21643543"/>
      <w:bookmarkStart w:id="1" w:name="_Hlk21643402"/>
    </w:p>
    <w:p w:rsidR="00534DE1" w:rsidRPr="00D46632" w:rsidRDefault="00534DE1" w:rsidP="00534DE1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46632">
        <w:rPr>
          <w:rFonts w:ascii="Arial" w:hAnsi="Arial" w:cs="Arial"/>
          <w:b/>
          <w:sz w:val="56"/>
          <w:szCs w:val="24"/>
          <w:u w:val="single"/>
        </w:rPr>
        <w:t>Spielzeit 1901 / 02</w:t>
      </w:r>
    </w:p>
    <w:p w:rsidR="00534DE1" w:rsidRPr="00D46632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Pr="00D46632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Pr="00D46632" w:rsidRDefault="00534DE1" w:rsidP="00534DE1">
      <w:pPr>
        <w:contextualSpacing/>
        <w:rPr>
          <w:rFonts w:ascii="Arial" w:hAnsi="Arial" w:cs="Arial"/>
          <w:b/>
          <w:sz w:val="40"/>
          <w:szCs w:val="24"/>
        </w:rPr>
      </w:pPr>
      <w:r w:rsidRPr="00D46632">
        <w:rPr>
          <w:rFonts w:ascii="Arial" w:hAnsi="Arial" w:cs="Arial"/>
          <w:b/>
          <w:sz w:val="40"/>
          <w:szCs w:val="24"/>
        </w:rPr>
        <w:t>Januar 1902</w:t>
      </w:r>
    </w:p>
    <w:p w:rsid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Pr="00534DE1" w:rsidRDefault="00534DE1" w:rsidP="00534DE1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34DE1">
        <w:rPr>
          <w:rFonts w:ascii="Arial" w:hAnsi="Arial" w:cs="Arial"/>
          <w:b/>
          <w:sz w:val="32"/>
          <w:szCs w:val="24"/>
          <w:u w:val="single"/>
        </w:rPr>
        <w:t>Vereinsnachrichten</w:t>
      </w:r>
    </w:p>
    <w:p w:rsid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P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  <w:r w:rsidRPr="00534DE1">
        <w:rPr>
          <w:rFonts w:ascii="Arial" w:hAnsi="Arial" w:cs="Arial"/>
          <w:sz w:val="24"/>
          <w:szCs w:val="24"/>
        </w:rPr>
        <w:t xml:space="preserve">Gründung des </w:t>
      </w:r>
      <w:r w:rsidRPr="00D46632">
        <w:rPr>
          <w:rFonts w:ascii="Arial" w:hAnsi="Arial" w:cs="Arial"/>
          <w:b/>
          <w:color w:val="FF0000"/>
          <w:sz w:val="24"/>
          <w:szCs w:val="24"/>
        </w:rPr>
        <w:t>Gummersbacher</w:t>
      </w:r>
      <w:r w:rsidRPr="00D466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632">
        <w:rPr>
          <w:rFonts w:ascii="Arial" w:hAnsi="Arial" w:cs="Arial"/>
          <w:b/>
          <w:color w:val="FF0000"/>
          <w:sz w:val="24"/>
          <w:szCs w:val="24"/>
        </w:rPr>
        <w:t>F</w:t>
      </w:r>
      <w:r w:rsidRPr="00D46632">
        <w:rPr>
          <w:rFonts w:ascii="Arial" w:hAnsi="Arial" w:cs="Arial"/>
          <w:sz w:val="24"/>
          <w:szCs w:val="24"/>
        </w:rPr>
        <w:t>ußball</w:t>
      </w:r>
      <w:r w:rsidRPr="00D46632">
        <w:rPr>
          <w:rFonts w:ascii="Arial" w:hAnsi="Arial" w:cs="Arial"/>
          <w:b/>
          <w:caps/>
          <w:color w:val="FF0000"/>
          <w:sz w:val="24"/>
          <w:szCs w:val="24"/>
        </w:rPr>
        <w:t>k</w:t>
      </w:r>
      <w:r w:rsidRPr="00D46632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534DE1">
        <w:rPr>
          <w:rFonts w:ascii="Arial" w:hAnsi="Arial" w:cs="Arial"/>
          <w:sz w:val="24"/>
          <w:szCs w:val="24"/>
        </w:rPr>
        <w:t>. Zum Vorsitzenden wird Alfred Weber gewählt</w:t>
      </w:r>
    </w:p>
    <w:p w:rsid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Pr="00D46632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Pr="00D46632" w:rsidRDefault="00534DE1" w:rsidP="00534DE1">
      <w:pPr>
        <w:contextualSpacing/>
        <w:rPr>
          <w:rFonts w:ascii="Arial" w:hAnsi="Arial" w:cs="Arial"/>
          <w:sz w:val="24"/>
          <w:szCs w:val="24"/>
        </w:rPr>
      </w:pPr>
      <w:r w:rsidRPr="00D46632">
        <w:rPr>
          <w:rFonts w:ascii="Arial" w:hAnsi="Arial" w:cs="Arial"/>
          <w:sz w:val="24"/>
          <w:szCs w:val="24"/>
        </w:rPr>
        <w:t>Der neu gegründete</w:t>
      </w:r>
      <w:r>
        <w:rPr>
          <w:rFonts w:ascii="Arial" w:hAnsi="Arial" w:cs="Arial"/>
          <w:sz w:val="24"/>
          <w:szCs w:val="24"/>
        </w:rPr>
        <w:t xml:space="preserve"> Gummersbacher FK</w:t>
      </w:r>
      <w:r w:rsidRPr="00D46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</w:t>
      </w:r>
      <w:r w:rsidRPr="00D46632">
        <w:rPr>
          <w:rFonts w:ascii="Arial" w:hAnsi="Arial" w:cs="Arial"/>
          <w:sz w:val="24"/>
          <w:szCs w:val="24"/>
        </w:rPr>
        <w:t xml:space="preserve"> dem Rheinisch-Westfälischen Spielverband bei</w:t>
      </w:r>
    </w:p>
    <w:p w:rsidR="00534DE1" w:rsidRDefault="00534DE1" w:rsidP="00534DE1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</w:p>
    <w:bookmarkEnd w:id="0"/>
    <w:p w:rsidR="00534DE1" w:rsidRDefault="00534DE1" w:rsidP="00534DE1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</w:p>
    <w:bookmarkEnd w:id="1"/>
    <w:p w:rsidR="00534DE1" w:rsidRDefault="00534DE1" w:rsidP="00534DE1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</w:p>
    <w:p w:rsidR="00534DE1" w:rsidRDefault="00534DE1" w:rsidP="00534DE1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  <w:bookmarkStart w:id="2" w:name="_Hlk21643460"/>
    </w:p>
    <w:p w:rsidR="00534DE1" w:rsidRPr="00534DE1" w:rsidRDefault="00534DE1" w:rsidP="00534DE1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4DE1">
        <w:rPr>
          <w:rFonts w:ascii="Arial" w:hAnsi="Arial" w:cs="Arial"/>
          <w:b/>
          <w:sz w:val="56"/>
          <w:szCs w:val="24"/>
          <w:u w:val="single"/>
        </w:rPr>
        <w:t>Spielzeit 1902 / 03</w:t>
      </w:r>
    </w:p>
    <w:p w:rsidR="00534DE1" w:rsidRDefault="00534DE1" w:rsidP="00534DE1">
      <w:pPr>
        <w:tabs>
          <w:tab w:val="left" w:pos="7365"/>
        </w:tabs>
        <w:contextualSpacing/>
        <w:rPr>
          <w:rFonts w:ascii="Arial" w:hAnsi="Arial" w:cs="Arial"/>
          <w:sz w:val="24"/>
          <w:szCs w:val="24"/>
        </w:rPr>
      </w:pPr>
    </w:p>
    <w:p w:rsidR="00534DE1" w:rsidRDefault="00534DE1" w:rsidP="00534DE1">
      <w:pPr>
        <w:tabs>
          <w:tab w:val="left" w:pos="7365"/>
        </w:tabs>
        <w:contextualSpacing/>
        <w:rPr>
          <w:rFonts w:ascii="Arial" w:hAnsi="Arial" w:cs="Arial"/>
          <w:sz w:val="24"/>
          <w:szCs w:val="24"/>
        </w:rPr>
      </w:pPr>
    </w:p>
    <w:p w:rsidR="00534DE1" w:rsidRDefault="00534DE1" w:rsidP="00534DE1">
      <w:pPr>
        <w:tabs>
          <w:tab w:val="left" w:pos="7365"/>
        </w:tabs>
        <w:contextualSpacing/>
        <w:rPr>
          <w:rFonts w:ascii="Arial" w:hAnsi="Arial" w:cs="Arial"/>
          <w:sz w:val="24"/>
          <w:szCs w:val="24"/>
        </w:rPr>
      </w:pPr>
    </w:p>
    <w:p w:rsidR="00534DE1" w:rsidRPr="00534DE1" w:rsidRDefault="00534DE1" w:rsidP="00534DE1">
      <w:pPr>
        <w:tabs>
          <w:tab w:val="left" w:pos="7365"/>
        </w:tabs>
        <w:contextualSpacing/>
        <w:rPr>
          <w:rFonts w:ascii="Arial" w:hAnsi="Arial" w:cs="Arial"/>
          <w:b/>
          <w:sz w:val="40"/>
          <w:szCs w:val="24"/>
        </w:rPr>
      </w:pPr>
      <w:r w:rsidRPr="00534DE1">
        <w:rPr>
          <w:rFonts w:ascii="Arial" w:hAnsi="Arial" w:cs="Arial"/>
          <w:b/>
          <w:sz w:val="40"/>
          <w:szCs w:val="24"/>
        </w:rPr>
        <w:t>16. August 1902</w:t>
      </w:r>
    </w:p>
    <w:p w:rsidR="00534DE1" w:rsidRDefault="00534DE1" w:rsidP="00534DE1">
      <w:pPr>
        <w:tabs>
          <w:tab w:val="left" w:pos="7365"/>
        </w:tabs>
        <w:contextualSpacing/>
        <w:rPr>
          <w:rFonts w:ascii="Arial" w:hAnsi="Arial" w:cs="Arial"/>
          <w:sz w:val="24"/>
          <w:szCs w:val="24"/>
        </w:rPr>
      </w:pPr>
    </w:p>
    <w:p w:rsidR="00534DE1" w:rsidRDefault="00534DE1" w:rsidP="00534DE1">
      <w:pPr>
        <w:tabs>
          <w:tab w:val="left" w:pos="7365"/>
        </w:tabs>
        <w:contextualSpacing/>
        <w:rPr>
          <w:rFonts w:ascii="Arial" w:hAnsi="Arial" w:cs="Arial"/>
          <w:sz w:val="24"/>
          <w:szCs w:val="24"/>
        </w:rPr>
      </w:pPr>
    </w:p>
    <w:p w:rsidR="00534DE1" w:rsidRPr="00534DE1" w:rsidRDefault="00534DE1" w:rsidP="00534DE1">
      <w:pPr>
        <w:tabs>
          <w:tab w:val="left" w:pos="7365"/>
        </w:tabs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34DE1">
        <w:rPr>
          <w:rFonts w:ascii="Arial" w:hAnsi="Arial" w:cs="Arial"/>
          <w:b/>
          <w:sz w:val="32"/>
          <w:szCs w:val="24"/>
          <w:u w:val="single"/>
        </w:rPr>
        <w:t>Vereinsnachrichten</w:t>
      </w:r>
    </w:p>
    <w:p w:rsidR="00534DE1" w:rsidRPr="00534DE1" w:rsidRDefault="00534DE1" w:rsidP="00534DE1">
      <w:pPr>
        <w:tabs>
          <w:tab w:val="left" w:pos="7365"/>
        </w:tabs>
        <w:contextualSpacing/>
        <w:rPr>
          <w:rFonts w:ascii="Arial" w:hAnsi="Arial" w:cs="Arial"/>
          <w:sz w:val="24"/>
          <w:szCs w:val="24"/>
        </w:rPr>
      </w:pPr>
    </w:p>
    <w:p w:rsid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  <w:r w:rsidRPr="00534DE1">
        <w:rPr>
          <w:rFonts w:ascii="Arial" w:hAnsi="Arial" w:cs="Arial"/>
          <w:sz w:val="24"/>
          <w:szCs w:val="24"/>
        </w:rPr>
        <w:lastRenderedPageBreak/>
        <w:t xml:space="preserve">Die Mitglieder des </w:t>
      </w:r>
      <w:r w:rsidRPr="00534DE1">
        <w:rPr>
          <w:rFonts w:ascii="Arial" w:hAnsi="Arial" w:cs="Arial"/>
          <w:b/>
          <w:color w:val="FF0000"/>
          <w:sz w:val="24"/>
          <w:szCs w:val="24"/>
        </w:rPr>
        <w:t>Gummersbacher FK</w:t>
      </w:r>
      <w:r w:rsidRPr="00534D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traten</w:t>
      </w:r>
      <w:r w:rsidRPr="00534DE1">
        <w:rPr>
          <w:rFonts w:ascii="Arial" w:hAnsi="Arial" w:cs="Arial"/>
          <w:sz w:val="24"/>
          <w:szCs w:val="24"/>
        </w:rPr>
        <w:t xml:space="preserve"> geschlossen dem Turnverein bei, und lös</w:t>
      </w:r>
      <w:r>
        <w:rPr>
          <w:rFonts w:ascii="Arial" w:hAnsi="Arial" w:cs="Arial"/>
          <w:sz w:val="24"/>
          <w:szCs w:val="24"/>
        </w:rPr>
        <w:t>t</w:t>
      </w:r>
      <w:r w:rsidRPr="00534DE1">
        <w:rPr>
          <w:rFonts w:ascii="Arial" w:hAnsi="Arial" w:cs="Arial"/>
          <w:sz w:val="24"/>
          <w:szCs w:val="24"/>
        </w:rPr>
        <w:t xml:space="preserve">en ihren Verein damit praktisch auf. </w:t>
      </w:r>
    </w:p>
    <w:p w:rsid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P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dem Protokollbuch stand</w:t>
      </w:r>
      <w:r w:rsidRPr="00534DE1">
        <w:rPr>
          <w:rFonts w:ascii="Arial" w:hAnsi="Arial" w:cs="Arial"/>
          <w:sz w:val="24"/>
          <w:szCs w:val="24"/>
        </w:rPr>
        <w:t>: „</w:t>
      </w:r>
      <w:r w:rsidRPr="00534DE1">
        <w:rPr>
          <w:rFonts w:ascii="Arial" w:hAnsi="Arial" w:cs="Arial"/>
          <w:i/>
          <w:sz w:val="24"/>
          <w:szCs w:val="24"/>
        </w:rPr>
        <w:t xml:space="preserve">Der Gummersbacher Fußball-Klub stellt den Antrag, mit seinem </w:t>
      </w:r>
      <w:proofErr w:type="spellStart"/>
      <w:r w:rsidRPr="00534DE1">
        <w:rPr>
          <w:rFonts w:ascii="Arial" w:hAnsi="Arial" w:cs="Arial"/>
          <w:i/>
          <w:sz w:val="24"/>
          <w:szCs w:val="24"/>
        </w:rPr>
        <w:t>Activen</w:t>
      </w:r>
      <w:proofErr w:type="spellEnd"/>
      <w:r w:rsidRPr="00534DE1">
        <w:rPr>
          <w:rFonts w:ascii="Arial" w:hAnsi="Arial" w:cs="Arial"/>
          <w:i/>
          <w:sz w:val="24"/>
          <w:szCs w:val="24"/>
        </w:rPr>
        <w:t xml:space="preserve"> und Passiven Mitgliedern dem Gummersbacher Turnverein beizutreten; mit der Bedingung, </w:t>
      </w:r>
      <w:proofErr w:type="spellStart"/>
      <w:r w:rsidRPr="00534DE1">
        <w:rPr>
          <w:rFonts w:ascii="Arial" w:hAnsi="Arial" w:cs="Arial"/>
          <w:i/>
          <w:sz w:val="24"/>
          <w:szCs w:val="24"/>
        </w:rPr>
        <w:t>daß</w:t>
      </w:r>
      <w:proofErr w:type="spellEnd"/>
      <w:r w:rsidRPr="00534DE1">
        <w:rPr>
          <w:rFonts w:ascii="Arial" w:hAnsi="Arial" w:cs="Arial"/>
          <w:i/>
          <w:sz w:val="24"/>
          <w:szCs w:val="24"/>
        </w:rPr>
        <w:t xml:space="preserve"> eine Fußball-Abteilung gehalten werden soll dazu, </w:t>
      </w:r>
      <w:proofErr w:type="spellStart"/>
      <w:r w:rsidRPr="00534DE1">
        <w:rPr>
          <w:rFonts w:ascii="Arial" w:hAnsi="Arial" w:cs="Arial"/>
          <w:i/>
          <w:sz w:val="24"/>
          <w:szCs w:val="24"/>
        </w:rPr>
        <w:t>daß</w:t>
      </w:r>
      <w:proofErr w:type="spellEnd"/>
      <w:r w:rsidRPr="00534DE1">
        <w:rPr>
          <w:rFonts w:ascii="Arial" w:hAnsi="Arial" w:cs="Arial"/>
          <w:i/>
          <w:sz w:val="24"/>
          <w:szCs w:val="24"/>
        </w:rPr>
        <w:t xml:space="preserve"> im Verein außer anderen Spielen, welche ja geplant sind, auch das Fußballspiel mitgeführt werden möge. Dieser Antrag findet Annahme, es wird aber bedingt, </w:t>
      </w:r>
      <w:proofErr w:type="spellStart"/>
      <w:r w:rsidRPr="00534DE1">
        <w:rPr>
          <w:rFonts w:ascii="Arial" w:hAnsi="Arial" w:cs="Arial"/>
          <w:i/>
          <w:sz w:val="24"/>
          <w:szCs w:val="24"/>
        </w:rPr>
        <w:t>daß</w:t>
      </w:r>
      <w:proofErr w:type="spellEnd"/>
      <w:r w:rsidRPr="00534DE1">
        <w:rPr>
          <w:rFonts w:ascii="Arial" w:hAnsi="Arial" w:cs="Arial"/>
          <w:i/>
          <w:sz w:val="24"/>
          <w:szCs w:val="24"/>
        </w:rPr>
        <w:t xml:space="preserve"> alle Mitglieder der Fußball-Abteilung Mitglieder des Turnvereins sind oder werden.</w:t>
      </w:r>
      <w:r w:rsidRPr="00534DE1">
        <w:rPr>
          <w:rFonts w:ascii="Arial" w:hAnsi="Arial" w:cs="Arial"/>
          <w:sz w:val="24"/>
          <w:szCs w:val="24"/>
        </w:rPr>
        <w:t>“</w:t>
      </w:r>
    </w:p>
    <w:p w:rsidR="00534DE1" w:rsidRPr="00D46632" w:rsidRDefault="00534DE1" w:rsidP="00534DE1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</w:p>
    <w:bookmarkEnd w:id="2"/>
    <w:p w:rsidR="00534DE1" w:rsidRDefault="00534DE1">
      <w:pPr>
        <w:contextualSpacing/>
        <w:rPr>
          <w:rFonts w:ascii="Arial" w:hAnsi="Arial" w:cs="Arial"/>
          <w:b/>
          <w:sz w:val="24"/>
          <w:szCs w:val="24"/>
        </w:rPr>
      </w:pPr>
    </w:p>
    <w:p w:rsidR="00534DE1" w:rsidRP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Pr="00534DE1" w:rsidRDefault="00534DE1" w:rsidP="00534DE1">
      <w:pPr>
        <w:contextualSpacing/>
        <w:rPr>
          <w:rFonts w:ascii="Arial" w:hAnsi="Arial" w:cs="Arial"/>
          <w:b/>
          <w:sz w:val="40"/>
          <w:szCs w:val="24"/>
        </w:rPr>
      </w:pPr>
      <w:r w:rsidRPr="00534DE1">
        <w:rPr>
          <w:rFonts w:ascii="Arial" w:hAnsi="Arial" w:cs="Arial"/>
          <w:b/>
          <w:sz w:val="40"/>
          <w:szCs w:val="24"/>
        </w:rPr>
        <w:t>September 1902</w:t>
      </w:r>
    </w:p>
    <w:p w:rsid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Pr="00534DE1" w:rsidRDefault="00534DE1" w:rsidP="00534DE1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34DE1">
        <w:rPr>
          <w:rFonts w:ascii="Arial" w:hAnsi="Arial" w:cs="Arial"/>
          <w:b/>
          <w:sz w:val="32"/>
          <w:szCs w:val="24"/>
          <w:u w:val="single"/>
        </w:rPr>
        <w:t>Vereinsnachrichten</w:t>
      </w:r>
    </w:p>
    <w:p w:rsidR="00534DE1" w:rsidRP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</w:p>
    <w:p w:rsidR="00534DE1" w:rsidRDefault="00534DE1" w:rsidP="00534DE1">
      <w:pPr>
        <w:contextualSpacing/>
        <w:rPr>
          <w:rFonts w:ascii="Arial" w:hAnsi="Arial" w:cs="Arial"/>
          <w:sz w:val="24"/>
          <w:szCs w:val="24"/>
        </w:rPr>
      </w:pPr>
      <w:r w:rsidRPr="00534DE1">
        <w:rPr>
          <w:rFonts w:ascii="Arial" w:hAnsi="Arial" w:cs="Arial"/>
          <w:sz w:val="24"/>
          <w:szCs w:val="24"/>
        </w:rPr>
        <w:t xml:space="preserve">Mit dem Übertritt des </w:t>
      </w:r>
      <w:r w:rsidRPr="00534DE1">
        <w:rPr>
          <w:rFonts w:ascii="Arial" w:hAnsi="Arial" w:cs="Arial"/>
          <w:b/>
          <w:color w:val="FF0000"/>
          <w:sz w:val="24"/>
          <w:szCs w:val="24"/>
        </w:rPr>
        <w:t>Gummersbacher FK</w:t>
      </w:r>
      <w:r w:rsidRPr="00534DE1">
        <w:rPr>
          <w:rFonts w:ascii="Arial" w:hAnsi="Arial" w:cs="Arial"/>
          <w:sz w:val="24"/>
          <w:szCs w:val="24"/>
        </w:rPr>
        <w:t xml:space="preserve"> in den Turnverein Gummersbach tritt der Verein wieder aus dem Spielverband aus.</w:t>
      </w:r>
    </w:p>
    <w:p w:rsidR="00534DE1" w:rsidRDefault="00534DE1">
      <w:pPr>
        <w:contextualSpacing/>
        <w:rPr>
          <w:rFonts w:ascii="Arial" w:hAnsi="Arial" w:cs="Arial"/>
          <w:b/>
          <w:sz w:val="24"/>
          <w:szCs w:val="24"/>
        </w:rPr>
      </w:pPr>
    </w:p>
    <w:p w:rsidR="003B2A90" w:rsidRDefault="003B2A90">
      <w:pPr>
        <w:contextualSpacing/>
        <w:rPr>
          <w:rFonts w:ascii="Arial" w:hAnsi="Arial" w:cs="Arial"/>
          <w:b/>
          <w:sz w:val="24"/>
          <w:szCs w:val="24"/>
        </w:rPr>
      </w:pPr>
    </w:p>
    <w:p w:rsidR="003B2A90" w:rsidRDefault="003B2A90">
      <w:pPr>
        <w:contextualSpacing/>
        <w:rPr>
          <w:rFonts w:ascii="Arial" w:hAnsi="Arial" w:cs="Arial"/>
          <w:b/>
          <w:sz w:val="24"/>
          <w:szCs w:val="24"/>
        </w:rPr>
      </w:pPr>
    </w:p>
    <w:p w:rsidR="003B2A90" w:rsidRDefault="003B2A90">
      <w:pPr>
        <w:contextualSpacing/>
        <w:rPr>
          <w:rFonts w:ascii="Arial" w:hAnsi="Arial" w:cs="Arial"/>
          <w:b/>
          <w:sz w:val="24"/>
          <w:szCs w:val="24"/>
        </w:rPr>
      </w:pPr>
    </w:p>
    <w:p w:rsidR="003B2A90" w:rsidRPr="003B2A90" w:rsidRDefault="003B2A90">
      <w:pPr>
        <w:contextualSpacing/>
        <w:rPr>
          <w:rFonts w:ascii="Arial" w:hAnsi="Arial" w:cs="Arial"/>
          <w:b/>
          <w:sz w:val="72"/>
          <w:szCs w:val="24"/>
        </w:rPr>
      </w:pPr>
      <w:bookmarkStart w:id="3" w:name="_GoBack"/>
      <w:r w:rsidRPr="003B2A90">
        <w:rPr>
          <w:rFonts w:ascii="Arial" w:hAnsi="Arial" w:cs="Arial"/>
          <w:b/>
          <w:sz w:val="72"/>
          <w:szCs w:val="24"/>
        </w:rPr>
        <w:t>Statistik</w:t>
      </w:r>
    </w:p>
    <w:bookmarkEnd w:id="3"/>
    <w:p w:rsidR="00534DE1" w:rsidRPr="00534DE1" w:rsidRDefault="00534DE1">
      <w:pPr>
        <w:contextualSpacing/>
        <w:rPr>
          <w:rFonts w:ascii="Arial" w:hAnsi="Arial" w:cs="Arial"/>
          <w:b/>
          <w:sz w:val="24"/>
          <w:szCs w:val="24"/>
        </w:rPr>
      </w:pPr>
    </w:p>
    <w:p w:rsidR="002171A3" w:rsidRPr="00534DE1" w:rsidRDefault="002171A3">
      <w:pPr>
        <w:contextualSpacing/>
        <w:rPr>
          <w:rFonts w:ascii="Arial" w:hAnsi="Arial" w:cs="Arial"/>
          <w:sz w:val="24"/>
          <w:szCs w:val="24"/>
        </w:rPr>
      </w:pPr>
    </w:p>
    <w:p w:rsidR="002171A3" w:rsidRPr="00534DE1" w:rsidRDefault="002171A3" w:rsidP="00534DE1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4DE1">
        <w:rPr>
          <w:rFonts w:ascii="Arial" w:hAnsi="Arial" w:cs="Arial"/>
          <w:b/>
          <w:sz w:val="56"/>
          <w:szCs w:val="24"/>
          <w:u w:val="single"/>
        </w:rPr>
        <w:t>Vorstand</w:t>
      </w:r>
    </w:p>
    <w:p w:rsidR="002171A3" w:rsidRDefault="002171A3">
      <w:pPr>
        <w:contextualSpacing/>
        <w:rPr>
          <w:rFonts w:ascii="Arial" w:hAnsi="Arial" w:cs="Arial"/>
          <w:sz w:val="24"/>
          <w:szCs w:val="24"/>
        </w:rPr>
      </w:pPr>
    </w:p>
    <w:p w:rsidR="00534DE1" w:rsidRPr="00534DE1" w:rsidRDefault="00534DE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4851"/>
      </w:tblGrid>
      <w:tr w:rsidR="002171A3" w:rsidRPr="00534DE1" w:rsidTr="002171A3">
        <w:tc>
          <w:tcPr>
            <w:tcW w:w="1526" w:type="dxa"/>
          </w:tcPr>
          <w:p w:rsidR="002171A3" w:rsidRPr="00534DE1" w:rsidRDefault="0021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4DE1">
              <w:rPr>
                <w:rFonts w:ascii="Arial" w:hAnsi="Arial" w:cs="Arial"/>
                <w:sz w:val="24"/>
                <w:szCs w:val="24"/>
              </w:rPr>
              <w:t>Anfang</w:t>
            </w:r>
          </w:p>
        </w:tc>
        <w:tc>
          <w:tcPr>
            <w:tcW w:w="1417" w:type="dxa"/>
          </w:tcPr>
          <w:p w:rsidR="002171A3" w:rsidRPr="00534DE1" w:rsidRDefault="0021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4DE1">
              <w:rPr>
                <w:rFonts w:ascii="Arial" w:hAnsi="Arial" w:cs="Arial"/>
                <w:sz w:val="24"/>
                <w:szCs w:val="24"/>
              </w:rPr>
              <w:t>erwähnt</w:t>
            </w:r>
          </w:p>
        </w:tc>
        <w:tc>
          <w:tcPr>
            <w:tcW w:w="1418" w:type="dxa"/>
          </w:tcPr>
          <w:p w:rsidR="002171A3" w:rsidRPr="00534DE1" w:rsidRDefault="0021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4DE1">
              <w:rPr>
                <w:rFonts w:ascii="Arial" w:hAnsi="Arial" w:cs="Arial"/>
                <w:sz w:val="24"/>
                <w:szCs w:val="24"/>
              </w:rPr>
              <w:t>Ende</w:t>
            </w:r>
          </w:p>
        </w:tc>
        <w:tc>
          <w:tcPr>
            <w:tcW w:w="4851" w:type="dxa"/>
          </w:tcPr>
          <w:p w:rsidR="002171A3" w:rsidRPr="00534DE1" w:rsidRDefault="0021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4DE1">
              <w:rPr>
                <w:rFonts w:ascii="Arial" w:hAnsi="Arial" w:cs="Arial"/>
                <w:sz w:val="24"/>
                <w:szCs w:val="24"/>
              </w:rPr>
              <w:t>Vorstand</w:t>
            </w:r>
          </w:p>
        </w:tc>
      </w:tr>
      <w:tr w:rsidR="002171A3" w:rsidRPr="00534DE1" w:rsidTr="002171A3">
        <w:tc>
          <w:tcPr>
            <w:tcW w:w="1526" w:type="dxa"/>
          </w:tcPr>
          <w:p w:rsidR="002171A3" w:rsidRPr="00534DE1" w:rsidRDefault="00534DE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1902</w:t>
            </w:r>
          </w:p>
        </w:tc>
        <w:tc>
          <w:tcPr>
            <w:tcW w:w="1417" w:type="dxa"/>
          </w:tcPr>
          <w:p w:rsidR="002171A3" w:rsidRPr="00534DE1" w:rsidRDefault="0021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1A3" w:rsidRPr="00534DE1" w:rsidRDefault="0021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1" w:type="dxa"/>
          </w:tcPr>
          <w:p w:rsidR="002171A3" w:rsidRPr="00534DE1" w:rsidRDefault="0021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4DE1">
              <w:rPr>
                <w:rFonts w:ascii="Arial" w:hAnsi="Arial" w:cs="Arial"/>
                <w:sz w:val="24"/>
                <w:szCs w:val="24"/>
              </w:rPr>
              <w:t>Alfred Weber</w:t>
            </w:r>
          </w:p>
        </w:tc>
      </w:tr>
    </w:tbl>
    <w:p w:rsidR="002171A3" w:rsidRPr="00534DE1" w:rsidRDefault="002171A3">
      <w:pPr>
        <w:contextualSpacing/>
        <w:rPr>
          <w:rFonts w:ascii="Arial" w:hAnsi="Arial" w:cs="Arial"/>
          <w:sz w:val="24"/>
          <w:szCs w:val="24"/>
        </w:rPr>
      </w:pPr>
    </w:p>
    <w:sectPr w:rsidR="002171A3" w:rsidRPr="00534DE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A3"/>
    <w:rsid w:val="00176D2F"/>
    <w:rsid w:val="002171A3"/>
    <w:rsid w:val="003B2A90"/>
    <w:rsid w:val="00534DE1"/>
    <w:rsid w:val="005670B8"/>
    <w:rsid w:val="006A25E6"/>
    <w:rsid w:val="006B6808"/>
    <w:rsid w:val="00AD26D8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05B"/>
  <w15:docId w15:val="{45445660-BA07-492E-9611-B0FB486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71A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2010-10-01T17:06:00Z</dcterms:created>
  <dcterms:modified xsi:type="dcterms:W3CDTF">2020-03-18T16:40:00Z</dcterms:modified>
</cp:coreProperties>
</file>